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14283" w14:textId="77777777" w:rsidR="00A876A2" w:rsidRDefault="00A876A2" w:rsidP="00A876A2">
      <w:pPr>
        <w:spacing w:line="0" w:lineRule="atLeast"/>
        <w:rPr>
          <w:b/>
          <w:sz w:val="28"/>
          <w:u w:val="single"/>
        </w:rPr>
      </w:pPr>
    </w:p>
    <w:p w14:paraId="5193D73D" w14:textId="08B288A8" w:rsidR="00A876A2" w:rsidRDefault="00A876A2" w:rsidP="00A876A2">
      <w:pPr>
        <w:spacing w:line="0" w:lineRule="atLeast"/>
        <w:rPr>
          <w:b/>
          <w:sz w:val="28"/>
          <w:u w:val="single"/>
        </w:rPr>
      </w:pPr>
      <w:r>
        <w:rPr>
          <w:rFonts w:ascii="Symbol" w:eastAsia="Symbol" w:hAnsi="Symbol"/>
          <w:noProof/>
          <w:sz w:val="22"/>
        </w:rPr>
        <w:drawing>
          <wp:anchor distT="0" distB="0" distL="114300" distR="114300" simplePos="0" relativeHeight="251661312" behindDoc="1" locked="0" layoutInCell="1" allowOverlap="1" wp14:anchorId="7DA412F0" wp14:editId="080A2823">
            <wp:simplePos x="0" y="0"/>
            <wp:positionH relativeFrom="margin">
              <wp:align>left</wp:align>
            </wp:positionH>
            <wp:positionV relativeFrom="page">
              <wp:posOffset>469900</wp:posOffset>
            </wp:positionV>
            <wp:extent cx="1056005" cy="635000"/>
            <wp:effectExtent l="0" t="0" r="0" b="0"/>
            <wp:wrapTight wrapText="bothSides">
              <wp:wrapPolygon edited="0">
                <wp:start x="0" y="0"/>
                <wp:lineTo x="0" y="18144"/>
                <wp:lineTo x="19873" y="18144"/>
                <wp:lineTo x="21041" y="12312"/>
                <wp:lineTo x="2104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005" cy="635000"/>
                    </a:xfrm>
                    <a:prstGeom prst="rect">
                      <a:avLst/>
                    </a:prstGeom>
                    <a:noFill/>
                  </pic:spPr>
                </pic:pic>
              </a:graphicData>
            </a:graphic>
            <wp14:sizeRelH relativeFrom="page">
              <wp14:pctWidth>0</wp14:pctWidth>
            </wp14:sizeRelH>
            <wp14:sizeRelV relativeFrom="page">
              <wp14:pctHeight>0</wp14:pctHeight>
            </wp14:sizeRelV>
          </wp:anchor>
        </w:drawing>
      </w:r>
      <w:r w:rsidRPr="7EEAA867">
        <w:rPr>
          <w:b/>
          <w:bCs/>
          <w:sz w:val="28"/>
          <w:szCs w:val="28"/>
          <w:u w:val="single"/>
        </w:rPr>
        <w:t>Appendix 1: Literacy Strategies</w:t>
      </w:r>
    </w:p>
    <w:p w14:paraId="2FB530D4" w14:textId="77777777" w:rsidR="00A876A2" w:rsidRDefault="00A876A2" w:rsidP="00A876A2">
      <w:pPr>
        <w:spacing w:line="251" w:lineRule="exact"/>
        <w:rPr>
          <w:rFonts w:ascii="Times New Roman" w:eastAsia="Times New Roman" w:hAnsi="Times New Roman"/>
          <w:sz w:val="24"/>
        </w:rPr>
      </w:pPr>
    </w:p>
    <w:p w14:paraId="551EFD8C" w14:textId="77777777" w:rsidR="00A876A2" w:rsidRDefault="00A876A2" w:rsidP="00A876A2">
      <w:pPr>
        <w:spacing w:line="0" w:lineRule="atLeast"/>
        <w:rPr>
          <w:b/>
          <w:sz w:val="28"/>
        </w:rPr>
      </w:pPr>
      <w:r>
        <w:rPr>
          <w:b/>
          <w:sz w:val="28"/>
        </w:rPr>
        <w:t>Word Attack &amp; Comprehension Strategies</w:t>
      </w:r>
    </w:p>
    <w:p w14:paraId="20F1B71B" w14:textId="77777777" w:rsidR="00A876A2" w:rsidRDefault="00A876A2" w:rsidP="00A876A2">
      <w:pPr>
        <w:spacing w:line="253" w:lineRule="exact"/>
        <w:rPr>
          <w:rFonts w:ascii="Times New Roman" w:eastAsia="Times New Roman" w:hAnsi="Times New Roman"/>
          <w:sz w:val="24"/>
        </w:rPr>
      </w:pPr>
    </w:p>
    <w:p w14:paraId="740A5914" w14:textId="77777777" w:rsidR="00A876A2" w:rsidRDefault="00A876A2" w:rsidP="00A876A2">
      <w:pPr>
        <w:spacing w:line="0" w:lineRule="atLeast"/>
        <w:rPr>
          <w:b/>
          <w:sz w:val="28"/>
          <w:u w:val="single"/>
        </w:rPr>
      </w:pPr>
      <w:r>
        <w:rPr>
          <w:b/>
          <w:sz w:val="28"/>
          <w:u w:val="single"/>
        </w:rPr>
        <w:t>Word Attack Strategies</w:t>
      </w:r>
    </w:p>
    <w:p w14:paraId="4C083F0A" w14:textId="77777777" w:rsidR="00A876A2" w:rsidRDefault="00A876A2" w:rsidP="00A876A2">
      <w:pPr>
        <w:spacing w:line="295" w:lineRule="exact"/>
        <w:rPr>
          <w:rFonts w:ascii="Times New Roman" w:eastAsia="Times New Roman" w:hAnsi="Times New Roman"/>
          <w:sz w:val="24"/>
        </w:rPr>
      </w:pPr>
    </w:p>
    <w:p w14:paraId="73673653" w14:textId="77777777" w:rsidR="00A876A2" w:rsidRDefault="00A876A2" w:rsidP="00A876A2">
      <w:pPr>
        <w:spacing w:line="236" w:lineRule="auto"/>
        <w:ind w:right="46"/>
        <w:rPr>
          <w:sz w:val="22"/>
        </w:rPr>
      </w:pPr>
      <w:r>
        <w:rPr>
          <w:sz w:val="22"/>
        </w:rPr>
        <w:t>These strategies, to which children should refer, can be displayed on a classroom wall and made into a bookmark to use while reading at home.</w:t>
      </w:r>
    </w:p>
    <w:p w14:paraId="599C0A3B" w14:textId="77777777" w:rsidR="00A876A2" w:rsidRDefault="00A876A2" w:rsidP="00A876A2">
      <w:pPr>
        <w:spacing w:line="239" w:lineRule="exact"/>
        <w:rPr>
          <w:rFonts w:ascii="Times New Roman" w:eastAsia="Times New Roman" w:hAnsi="Times New Roman"/>
          <w:sz w:val="24"/>
        </w:rPr>
      </w:pPr>
    </w:p>
    <w:p w14:paraId="524171D8"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Look at the first </w:t>
      </w:r>
      <w:proofErr w:type="gramStart"/>
      <w:r>
        <w:rPr>
          <w:sz w:val="22"/>
        </w:rPr>
        <w:t>letter</w:t>
      </w:r>
      <w:proofErr w:type="gramEnd"/>
    </w:p>
    <w:p w14:paraId="33B94156" w14:textId="77777777" w:rsidR="00A876A2" w:rsidRDefault="00A876A2" w:rsidP="00A876A2">
      <w:pPr>
        <w:spacing w:line="41" w:lineRule="exact"/>
        <w:rPr>
          <w:rFonts w:ascii="Symbol" w:eastAsia="Symbol" w:hAnsi="Symbol"/>
          <w:sz w:val="22"/>
        </w:rPr>
      </w:pPr>
    </w:p>
    <w:p w14:paraId="650C6039"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Sound out the first few </w:t>
      </w:r>
      <w:proofErr w:type="gramStart"/>
      <w:r>
        <w:rPr>
          <w:sz w:val="22"/>
        </w:rPr>
        <w:t>letters</w:t>
      </w:r>
      <w:proofErr w:type="gramEnd"/>
    </w:p>
    <w:p w14:paraId="26D45EB3" w14:textId="77777777" w:rsidR="00A876A2" w:rsidRDefault="00A876A2" w:rsidP="00A876A2">
      <w:pPr>
        <w:spacing w:line="38" w:lineRule="exact"/>
        <w:rPr>
          <w:rFonts w:ascii="Symbol" w:eastAsia="Symbol" w:hAnsi="Symbol"/>
          <w:sz w:val="22"/>
        </w:rPr>
      </w:pPr>
    </w:p>
    <w:p w14:paraId="3C41B366"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Break the word into </w:t>
      </w:r>
      <w:proofErr w:type="gramStart"/>
      <w:r>
        <w:rPr>
          <w:sz w:val="22"/>
        </w:rPr>
        <w:t>syllables</w:t>
      </w:r>
      <w:proofErr w:type="gramEnd"/>
    </w:p>
    <w:p w14:paraId="3F8C16A3" w14:textId="77777777" w:rsidR="00A876A2" w:rsidRDefault="00A876A2" w:rsidP="00A876A2">
      <w:pPr>
        <w:spacing w:line="41" w:lineRule="exact"/>
        <w:rPr>
          <w:rFonts w:ascii="Symbol" w:eastAsia="Symbol" w:hAnsi="Symbol"/>
          <w:sz w:val="22"/>
        </w:rPr>
      </w:pPr>
    </w:p>
    <w:p w14:paraId="7C4D4919"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Look at the last </w:t>
      </w:r>
      <w:proofErr w:type="gramStart"/>
      <w:r>
        <w:rPr>
          <w:sz w:val="22"/>
        </w:rPr>
        <w:t>letters</w:t>
      </w:r>
      <w:proofErr w:type="gramEnd"/>
    </w:p>
    <w:p w14:paraId="3BFA34C6" w14:textId="77777777" w:rsidR="00A876A2" w:rsidRDefault="00A876A2" w:rsidP="00A876A2">
      <w:pPr>
        <w:spacing w:line="41" w:lineRule="exact"/>
        <w:rPr>
          <w:rFonts w:ascii="Symbol" w:eastAsia="Symbol" w:hAnsi="Symbol"/>
          <w:sz w:val="22"/>
        </w:rPr>
      </w:pPr>
    </w:p>
    <w:p w14:paraId="08C770F7"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Read the sentence </w:t>
      </w:r>
      <w:proofErr w:type="gramStart"/>
      <w:r>
        <w:rPr>
          <w:sz w:val="22"/>
        </w:rPr>
        <w:t>again</w:t>
      </w:r>
      <w:proofErr w:type="gramEnd"/>
    </w:p>
    <w:p w14:paraId="66456FD2" w14:textId="77777777" w:rsidR="00A876A2" w:rsidRDefault="00A876A2" w:rsidP="00A876A2">
      <w:pPr>
        <w:spacing w:line="38" w:lineRule="exact"/>
        <w:rPr>
          <w:rFonts w:ascii="Symbol" w:eastAsia="Symbol" w:hAnsi="Symbol"/>
          <w:sz w:val="22"/>
        </w:rPr>
      </w:pPr>
    </w:p>
    <w:p w14:paraId="10DFBF0E"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Look at the </w:t>
      </w:r>
      <w:proofErr w:type="gramStart"/>
      <w:r>
        <w:rPr>
          <w:sz w:val="22"/>
        </w:rPr>
        <w:t>picture</w:t>
      </w:r>
      <w:proofErr w:type="gramEnd"/>
    </w:p>
    <w:p w14:paraId="72B147E9" w14:textId="77777777" w:rsidR="00A876A2" w:rsidRDefault="00A876A2" w:rsidP="00A876A2">
      <w:pPr>
        <w:spacing w:line="41" w:lineRule="exact"/>
        <w:rPr>
          <w:rFonts w:ascii="Symbol" w:eastAsia="Symbol" w:hAnsi="Symbol"/>
          <w:sz w:val="22"/>
        </w:rPr>
      </w:pPr>
    </w:p>
    <w:p w14:paraId="1620AEF5" w14:textId="77777777" w:rsidR="00A876A2" w:rsidRDefault="00A876A2" w:rsidP="00A876A2">
      <w:pPr>
        <w:numPr>
          <w:ilvl w:val="0"/>
          <w:numId w:val="1"/>
        </w:numPr>
        <w:tabs>
          <w:tab w:val="left" w:pos="1440"/>
        </w:tabs>
        <w:spacing w:line="0" w:lineRule="atLeast"/>
        <w:ind w:left="1440" w:hanging="307"/>
        <w:rPr>
          <w:rFonts w:ascii="Symbol" w:eastAsia="Symbol" w:hAnsi="Symbol"/>
          <w:sz w:val="22"/>
        </w:rPr>
      </w:pPr>
      <w:r>
        <w:rPr>
          <w:sz w:val="22"/>
        </w:rPr>
        <w:t xml:space="preserve">Look at the shape of the </w:t>
      </w:r>
      <w:proofErr w:type="gramStart"/>
      <w:r>
        <w:rPr>
          <w:sz w:val="22"/>
        </w:rPr>
        <w:t>word</w:t>
      </w:r>
      <w:proofErr w:type="gramEnd"/>
    </w:p>
    <w:p w14:paraId="7EE4A379" w14:textId="77777777" w:rsidR="00A876A2" w:rsidRDefault="00A876A2" w:rsidP="00A876A2">
      <w:pPr>
        <w:spacing w:line="245" w:lineRule="exact"/>
        <w:rPr>
          <w:rFonts w:ascii="Times New Roman" w:eastAsia="Times New Roman" w:hAnsi="Times New Roman"/>
          <w:sz w:val="24"/>
        </w:rPr>
      </w:pPr>
    </w:p>
    <w:p w14:paraId="24605B2F" w14:textId="77777777" w:rsidR="00A876A2" w:rsidRDefault="00A876A2" w:rsidP="00A876A2">
      <w:pPr>
        <w:spacing w:line="0" w:lineRule="atLeast"/>
        <w:rPr>
          <w:b/>
          <w:sz w:val="28"/>
          <w:u w:val="single"/>
        </w:rPr>
      </w:pPr>
      <w:r>
        <w:rPr>
          <w:b/>
          <w:sz w:val="28"/>
          <w:u w:val="single"/>
        </w:rPr>
        <w:t>Comprehension Strategies</w:t>
      </w:r>
    </w:p>
    <w:p w14:paraId="1F96E83A" w14:textId="77777777" w:rsidR="00A876A2" w:rsidRDefault="00A876A2" w:rsidP="00A876A2">
      <w:pPr>
        <w:spacing w:line="295" w:lineRule="exact"/>
        <w:rPr>
          <w:rFonts w:ascii="Times New Roman" w:eastAsia="Times New Roman" w:hAnsi="Times New Roman"/>
          <w:sz w:val="24"/>
        </w:rPr>
      </w:pPr>
    </w:p>
    <w:p w14:paraId="7B57BDDA" w14:textId="77777777" w:rsidR="00A876A2" w:rsidRDefault="00A876A2" w:rsidP="00A876A2">
      <w:pPr>
        <w:spacing w:line="236" w:lineRule="auto"/>
        <w:ind w:right="306"/>
        <w:rPr>
          <w:sz w:val="22"/>
        </w:rPr>
      </w:pPr>
      <w:r>
        <w:rPr>
          <w:sz w:val="22"/>
        </w:rPr>
        <w:t>Concepts of print are found to be effective when looking at comprehension strategies. These may include strategies such as:</w:t>
      </w:r>
    </w:p>
    <w:p w14:paraId="701B4AA8" w14:textId="77777777" w:rsidR="00A876A2" w:rsidRDefault="00A876A2" w:rsidP="00A876A2">
      <w:pPr>
        <w:spacing w:line="239" w:lineRule="exact"/>
        <w:rPr>
          <w:rFonts w:ascii="Times New Roman" w:eastAsia="Times New Roman" w:hAnsi="Times New Roman"/>
          <w:sz w:val="24"/>
        </w:rPr>
      </w:pPr>
    </w:p>
    <w:p w14:paraId="620BEF9D" w14:textId="77777777" w:rsidR="00A876A2" w:rsidRDefault="00A876A2" w:rsidP="00A876A2">
      <w:pPr>
        <w:numPr>
          <w:ilvl w:val="0"/>
          <w:numId w:val="2"/>
        </w:numPr>
        <w:tabs>
          <w:tab w:val="left" w:pos="1420"/>
        </w:tabs>
        <w:spacing w:line="0" w:lineRule="atLeast"/>
        <w:ind w:left="1420" w:hanging="287"/>
        <w:rPr>
          <w:rFonts w:ascii="Symbol" w:eastAsia="Symbol" w:hAnsi="Symbol"/>
          <w:sz w:val="22"/>
        </w:rPr>
      </w:pPr>
      <w:r>
        <w:rPr>
          <w:sz w:val="22"/>
        </w:rPr>
        <w:t>how to hold a book</w:t>
      </w:r>
    </w:p>
    <w:p w14:paraId="7EF4391E" w14:textId="77777777" w:rsidR="00A876A2" w:rsidRDefault="00A876A2" w:rsidP="00A876A2">
      <w:pPr>
        <w:spacing w:line="41" w:lineRule="exact"/>
        <w:rPr>
          <w:rFonts w:ascii="Symbol" w:eastAsia="Symbol" w:hAnsi="Symbol"/>
          <w:sz w:val="22"/>
        </w:rPr>
      </w:pPr>
    </w:p>
    <w:p w14:paraId="7A4020FE" w14:textId="77777777" w:rsidR="00A876A2" w:rsidRDefault="00A876A2" w:rsidP="00A876A2">
      <w:pPr>
        <w:numPr>
          <w:ilvl w:val="0"/>
          <w:numId w:val="2"/>
        </w:numPr>
        <w:tabs>
          <w:tab w:val="left" w:pos="1420"/>
        </w:tabs>
        <w:spacing w:line="0" w:lineRule="atLeast"/>
        <w:ind w:left="1420" w:hanging="287"/>
        <w:rPr>
          <w:rFonts w:ascii="Symbol" w:eastAsia="Symbol" w:hAnsi="Symbol"/>
          <w:sz w:val="22"/>
        </w:rPr>
      </w:pPr>
      <w:r>
        <w:rPr>
          <w:sz w:val="22"/>
        </w:rPr>
        <w:t>front and back of book</w:t>
      </w:r>
    </w:p>
    <w:p w14:paraId="093E9C19" w14:textId="77777777" w:rsidR="00A876A2" w:rsidRDefault="00A876A2" w:rsidP="00A876A2">
      <w:pPr>
        <w:spacing w:line="41" w:lineRule="exact"/>
        <w:rPr>
          <w:rFonts w:ascii="Symbol" w:eastAsia="Symbol" w:hAnsi="Symbol"/>
          <w:sz w:val="22"/>
        </w:rPr>
      </w:pPr>
    </w:p>
    <w:p w14:paraId="41F72D3E" w14:textId="77777777" w:rsidR="00A876A2" w:rsidRDefault="00A876A2" w:rsidP="00A876A2">
      <w:pPr>
        <w:numPr>
          <w:ilvl w:val="0"/>
          <w:numId w:val="2"/>
        </w:numPr>
        <w:tabs>
          <w:tab w:val="left" w:pos="1420"/>
        </w:tabs>
        <w:spacing w:line="0" w:lineRule="atLeast"/>
        <w:ind w:left="1420" w:hanging="287"/>
        <w:rPr>
          <w:rFonts w:ascii="Symbol" w:eastAsia="Symbol" w:hAnsi="Symbol"/>
          <w:sz w:val="22"/>
        </w:rPr>
      </w:pPr>
      <w:r>
        <w:rPr>
          <w:sz w:val="22"/>
        </w:rPr>
        <w:t xml:space="preserve">recognition of where to start </w:t>
      </w:r>
      <w:proofErr w:type="gramStart"/>
      <w:r>
        <w:rPr>
          <w:sz w:val="22"/>
        </w:rPr>
        <w:t>reading</w:t>
      </w:r>
      <w:proofErr w:type="gramEnd"/>
    </w:p>
    <w:p w14:paraId="428F8C46" w14:textId="77777777" w:rsidR="00A876A2" w:rsidRDefault="00A876A2" w:rsidP="00A876A2">
      <w:pPr>
        <w:spacing w:line="39" w:lineRule="exact"/>
        <w:rPr>
          <w:rFonts w:ascii="Symbol" w:eastAsia="Symbol" w:hAnsi="Symbol"/>
          <w:sz w:val="22"/>
        </w:rPr>
      </w:pPr>
    </w:p>
    <w:p w14:paraId="180530B9" w14:textId="77777777" w:rsidR="00A876A2" w:rsidRDefault="00A876A2" w:rsidP="00A876A2">
      <w:pPr>
        <w:numPr>
          <w:ilvl w:val="0"/>
          <w:numId w:val="2"/>
        </w:numPr>
        <w:tabs>
          <w:tab w:val="left" w:pos="1420"/>
        </w:tabs>
        <w:spacing w:line="0" w:lineRule="atLeast"/>
        <w:ind w:left="1420" w:hanging="287"/>
        <w:rPr>
          <w:rFonts w:ascii="Symbol" w:eastAsia="Symbol" w:hAnsi="Symbol"/>
          <w:sz w:val="22"/>
        </w:rPr>
      </w:pPr>
      <w:r>
        <w:rPr>
          <w:sz w:val="22"/>
        </w:rPr>
        <w:t xml:space="preserve">left to right sweep and </w:t>
      </w:r>
      <w:proofErr w:type="gramStart"/>
      <w:r>
        <w:rPr>
          <w:sz w:val="22"/>
        </w:rPr>
        <w:t>return</w:t>
      </w:r>
      <w:proofErr w:type="gramEnd"/>
    </w:p>
    <w:p w14:paraId="1A2AF423" w14:textId="77777777" w:rsidR="00A876A2" w:rsidRDefault="00A876A2" w:rsidP="00A876A2">
      <w:pPr>
        <w:spacing w:line="289" w:lineRule="exact"/>
        <w:rPr>
          <w:rFonts w:ascii="Times New Roman" w:eastAsia="Times New Roman" w:hAnsi="Times New Roman"/>
          <w:sz w:val="24"/>
        </w:rPr>
      </w:pPr>
    </w:p>
    <w:p w14:paraId="7CE4AEC3" w14:textId="77777777" w:rsidR="00A876A2" w:rsidRDefault="00A876A2" w:rsidP="00A876A2">
      <w:pPr>
        <w:spacing w:line="237" w:lineRule="auto"/>
        <w:ind w:right="166"/>
        <w:rPr>
          <w:sz w:val="22"/>
        </w:rPr>
      </w:pPr>
      <w:r>
        <w:rPr>
          <w:sz w:val="22"/>
        </w:rPr>
        <w:t>The National Reading Panel (2003) identified six key comprehension strategies that are found to be effective for children in primary one. They are identified below with examples given for each.</w:t>
      </w:r>
    </w:p>
    <w:p w14:paraId="6C117D0D" w14:textId="77777777" w:rsidR="00A876A2" w:rsidRDefault="00A876A2" w:rsidP="00A876A2">
      <w:pPr>
        <w:spacing w:line="239" w:lineRule="exact"/>
        <w:rPr>
          <w:rFonts w:ascii="Times New Roman" w:eastAsia="Times New Roman" w:hAnsi="Times New Roman"/>
          <w:sz w:val="24"/>
        </w:rPr>
      </w:pPr>
    </w:p>
    <w:p w14:paraId="75F752A2" w14:textId="77777777" w:rsidR="00A876A2" w:rsidRDefault="00A876A2" w:rsidP="00A876A2">
      <w:pPr>
        <w:numPr>
          <w:ilvl w:val="0"/>
          <w:numId w:val="3"/>
        </w:numPr>
        <w:tabs>
          <w:tab w:val="left" w:pos="720"/>
        </w:tabs>
        <w:spacing w:line="0" w:lineRule="atLeast"/>
        <w:ind w:left="720" w:hanging="360"/>
        <w:rPr>
          <w:sz w:val="22"/>
        </w:rPr>
      </w:pPr>
      <w:r>
        <w:rPr>
          <w:sz w:val="22"/>
        </w:rPr>
        <w:t>Monitoring comprehension</w:t>
      </w:r>
    </w:p>
    <w:p w14:paraId="2C29F4E2" w14:textId="77777777" w:rsidR="00A876A2" w:rsidRDefault="00A876A2" w:rsidP="00A876A2">
      <w:pPr>
        <w:spacing w:line="38" w:lineRule="exact"/>
        <w:rPr>
          <w:sz w:val="22"/>
        </w:rPr>
      </w:pPr>
    </w:p>
    <w:p w14:paraId="60A44875" w14:textId="77777777" w:rsidR="00A876A2" w:rsidRDefault="00A876A2" w:rsidP="00A876A2">
      <w:pPr>
        <w:numPr>
          <w:ilvl w:val="1"/>
          <w:numId w:val="3"/>
        </w:numPr>
        <w:tabs>
          <w:tab w:val="left" w:pos="1440"/>
        </w:tabs>
        <w:spacing w:line="0" w:lineRule="atLeast"/>
        <w:ind w:left="1440" w:hanging="360"/>
        <w:rPr>
          <w:rFonts w:ascii="Symbol" w:eastAsia="Symbol" w:hAnsi="Symbol"/>
          <w:sz w:val="22"/>
        </w:rPr>
      </w:pPr>
      <w:r>
        <w:rPr>
          <w:sz w:val="22"/>
        </w:rPr>
        <w:t>Using the title and front cover as a prediction tool</w:t>
      </w:r>
    </w:p>
    <w:p w14:paraId="197C9FDA" w14:textId="77777777" w:rsidR="00A876A2" w:rsidRDefault="00A876A2" w:rsidP="00A876A2">
      <w:pPr>
        <w:spacing w:line="41" w:lineRule="exact"/>
        <w:rPr>
          <w:rFonts w:ascii="Symbol" w:eastAsia="Symbol" w:hAnsi="Symbol"/>
          <w:sz w:val="22"/>
        </w:rPr>
      </w:pPr>
    </w:p>
    <w:p w14:paraId="5D0D1E86" w14:textId="77777777" w:rsidR="00A876A2" w:rsidRDefault="00A876A2" w:rsidP="00A876A2">
      <w:pPr>
        <w:numPr>
          <w:ilvl w:val="1"/>
          <w:numId w:val="3"/>
        </w:numPr>
        <w:tabs>
          <w:tab w:val="left" w:pos="1440"/>
        </w:tabs>
        <w:spacing w:line="0" w:lineRule="atLeast"/>
        <w:ind w:left="1440" w:hanging="360"/>
        <w:rPr>
          <w:rFonts w:ascii="Symbol" w:eastAsia="Symbol" w:hAnsi="Symbol"/>
          <w:sz w:val="22"/>
        </w:rPr>
      </w:pPr>
      <w:r>
        <w:rPr>
          <w:sz w:val="22"/>
        </w:rPr>
        <w:t xml:space="preserve">Use of picture clues to aid </w:t>
      </w:r>
      <w:proofErr w:type="gramStart"/>
      <w:r>
        <w:rPr>
          <w:sz w:val="22"/>
        </w:rPr>
        <w:t>understanding</w:t>
      </w:r>
      <w:proofErr w:type="gramEnd"/>
    </w:p>
    <w:p w14:paraId="5B58DA96" w14:textId="77777777" w:rsidR="00A876A2" w:rsidRDefault="00A876A2" w:rsidP="00A876A2">
      <w:pPr>
        <w:spacing w:line="348" w:lineRule="exact"/>
        <w:rPr>
          <w:rFonts w:ascii="Symbol" w:eastAsia="Symbol" w:hAnsi="Symbol"/>
          <w:sz w:val="22"/>
        </w:rPr>
      </w:pPr>
    </w:p>
    <w:p w14:paraId="7AC69982" w14:textId="77777777" w:rsidR="00A876A2" w:rsidRDefault="00A876A2" w:rsidP="00A876A2">
      <w:pPr>
        <w:numPr>
          <w:ilvl w:val="0"/>
          <w:numId w:val="3"/>
        </w:numPr>
        <w:tabs>
          <w:tab w:val="left" w:pos="720"/>
        </w:tabs>
        <w:spacing w:line="0" w:lineRule="atLeast"/>
        <w:ind w:left="720" w:hanging="360"/>
        <w:rPr>
          <w:sz w:val="22"/>
        </w:rPr>
      </w:pPr>
      <w:r>
        <w:rPr>
          <w:sz w:val="22"/>
        </w:rPr>
        <w:t>Answering Questions</w:t>
      </w:r>
    </w:p>
    <w:p w14:paraId="2FFC1B72" w14:textId="77777777" w:rsidR="00A876A2" w:rsidRDefault="00A876A2" w:rsidP="00A876A2">
      <w:pPr>
        <w:spacing w:line="102" w:lineRule="exact"/>
        <w:rPr>
          <w:sz w:val="22"/>
        </w:rPr>
      </w:pPr>
    </w:p>
    <w:p w14:paraId="75B5AAC5" w14:textId="77777777" w:rsidR="00A876A2" w:rsidRDefault="00A876A2" w:rsidP="00A876A2">
      <w:pPr>
        <w:numPr>
          <w:ilvl w:val="1"/>
          <w:numId w:val="3"/>
        </w:numPr>
        <w:tabs>
          <w:tab w:val="left" w:pos="1440"/>
        </w:tabs>
        <w:spacing w:line="230" w:lineRule="auto"/>
        <w:ind w:left="1440" w:right="606" w:hanging="360"/>
        <w:rPr>
          <w:rFonts w:ascii="Symbol" w:eastAsia="Symbol" w:hAnsi="Symbol"/>
          <w:sz w:val="22"/>
        </w:rPr>
      </w:pPr>
      <w:r>
        <w:rPr>
          <w:sz w:val="22"/>
        </w:rPr>
        <w:t xml:space="preserve">Continue to read the passage in the hope that later information will clarify the </w:t>
      </w:r>
      <w:proofErr w:type="gramStart"/>
      <w:r>
        <w:rPr>
          <w:sz w:val="22"/>
        </w:rPr>
        <w:t>problem</w:t>
      </w:r>
      <w:proofErr w:type="gramEnd"/>
    </w:p>
    <w:p w14:paraId="556536E9" w14:textId="77777777" w:rsidR="00A876A2" w:rsidRDefault="00A876A2" w:rsidP="00A876A2">
      <w:pPr>
        <w:spacing w:line="42" w:lineRule="exact"/>
        <w:rPr>
          <w:rFonts w:ascii="Symbol" w:eastAsia="Symbol" w:hAnsi="Symbol"/>
          <w:sz w:val="22"/>
        </w:rPr>
      </w:pPr>
    </w:p>
    <w:p w14:paraId="26F85F7D" w14:textId="77777777" w:rsidR="00A876A2" w:rsidRDefault="00A876A2" w:rsidP="00A876A2">
      <w:pPr>
        <w:numPr>
          <w:ilvl w:val="1"/>
          <w:numId w:val="3"/>
        </w:numPr>
        <w:tabs>
          <w:tab w:val="left" w:pos="1440"/>
        </w:tabs>
        <w:spacing w:line="0" w:lineRule="atLeast"/>
        <w:ind w:left="1440" w:hanging="360"/>
        <w:rPr>
          <w:rFonts w:ascii="Symbol" w:eastAsia="Symbol" w:hAnsi="Symbol"/>
          <w:sz w:val="22"/>
        </w:rPr>
      </w:pPr>
      <w:r>
        <w:rPr>
          <w:sz w:val="22"/>
        </w:rPr>
        <w:t xml:space="preserve">Reread the </w:t>
      </w:r>
      <w:proofErr w:type="gramStart"/>
      <w:r>
        <w:rPr>
          <w:sz w:val="22"/>
        </w:rPr>
        <w:t>text</w:t>
      </w:r>
      <w:proofErr w:type="gramEnd"/>
    </w:p>
    <w:p w14:paraId="217405E5" w14:textId="77777777" w:rsidR="00A876A2" w:rsidRDefault="00A876A2" w:rsidP="00A876A2">
      <w:pPr>
        <w:spacing w:line="41" w:lineRule="exact"/>
        <w:rPr>
          <w:rFonts w:ascii="Symbol" w:eastAsia="Symbol" w:hAnsi="Symbol"/>
          <w:sz w:val="22"/>
        </w:rPr>
      </w:pPr>
    </w:p>
    <w:p w14:paraId="7B12E09A" w14:textId="77777777" w:rsidR="00A876A2" w:rsidRDefault="00A876A2" w:rsidP="00A876A2">
      <w:pPr>
        <w:numPr>
          <w:ilvl w:val="1"/>
          <w:numId w:val="3"/>
        </w:numPr>
        <w:tabs>
          <w:tab w:val="left" w:pos="1440"/>
        </w:tabs>
        <w:spacing w:line="0" w:lineRule="atLeast"/>
        <w:ind w:left="1440" w:hanging="360"/>
        <w:rPr>
          <w:rFonts w:ascii="Symbol" w:eastAsia="Symbol" w:hAnsi="Symbol"/>
          <w:sz w:val="22"/>
        </w:rPr>
      </w:pPr>
      <w:r>
        <w:rPr>
          <w:sz w:val="22"/>
        </w:rPr>
        <w:t xml:space="preserve">Look ahead in the </w:t>
      </w:r>
      <w:proofErr w:type="gramStart"/>
      <w:r>
        <w:rPr>
          <w:sz w:val="22"/>
        </w:rPr>
        <w:t>text</w:t>
      </w:r>
      <w:proofErr w:type="gramEnd"/>
    </w:p>
    <w:p w14:paraId="1E3F7FEA" w14:textId="77777777" w:rsidR="00A876A2" w:rsidRDefault="00A876A2" w:rsidP="00A876A2">
      <w:pPr>
        <w:spacing w:line="38" w:lineRule="exact"/>
        <w:rPr>
          <w:rFonts w:ascii="Symbol" w:eastAsia="Symbol" w:hAnsi="Symbol"/>
          <w:sz w:val="22"/>
        </w:rPr>
      </w:pPr>
    </w:p>
    <w:p w14:paraId="051AF32D" w14:textId="77777777" w:rsidR="00A876A2" w:rsidRDefault="00A876A2" w:rsidP="00A876A2">
      <w:pPr>
        <w:numPr>
          <w:ilvl w:val="1"/>
          <w:numId w:val="3"/>
        </w:numPr>
        <w:tabs>
          <w:tab w:val="left" w:pos="1440"/>
        </w:tabs>
        <w:spacing w:line="0" w:lineRule="atLeast"/>
        <w:ind w:left="1440" w:hanging="360"/>
        <w:rPr>
          <w:rFonts w:ascii="Symbol" w:eastAsia="Symbol" w:hAnsi="Symbol"/>
          <w:sz w:val="22"/>
        </w:rPr>
      </w:pPr>
      <w:r>
        <w:rPr>
          <w:sz w:val="22"/>
        </w:rPr>
        <w:t xml:space="preserve">Consult other </w:t>
      </w:r>
      <w:proofErr w:type="gramStart"/>
      <w:r>
        <w:rPr>
          <w:sz w:val="22"/>
        </w:rPr>
        <w:t>sources</w:t>
      </w:r>
      <w:proofErr w:type="gramEnd"/>
    </w:p>
    <w:p w14:paraId="75EFBD8A" w14:textId="77777777" w:rsidR="00A876A2" w:rsidRDefault="00A876A2" w:rsidP="00A876A2">
      <w:pPr>
        <w:spacing w:line="102" w:lineRule="exact"/>
        <w:rPr>
          <w:rFonts w:ascii="Symbol" w:eastAsia="Symbol" w:hAnsi="Symbol"/>
          <w:sz w:val="22"/>
        </w:rPr>
      </w:pPr>
    </w:p>
    <w:p w14:paraId="0947602E" w14:textId="77777777" w:rsidR="00A876A2" w:rsidRDefault="00A876A2" w:rsidP="00A876A2">
      <w:pPr>
        <w:numPr>
          <w:ilvl w:val="1"/>
          <w:numId w:val="3"/>
        </w:numPr>
        <w:tabs>
          <w:tab w:val="left" w:pos="1440"/>
        </w:tabs>
        <w:spacing w:line="230" w:lineRule="auto"/>
        <w:ind w:left="1440" w:right="46" w:hanging="360"/>
        <w:rPr>
          <w:rFonts w:ascii="Symbol" w:eastAsia="Symbol" w:hAnsi="Symbol"/>
          <w:sz w:val="22"/>
        </w:rPr>
      </w:pPr>
      <w:r>
        <w:rPr>
          <w:sz w:val="22"/>
        </w:rPr>
        <w:t>Making inferences about the text (</w:t>
      </w:r>
      <w:proofErr w:type="gramStart"/>
      <w:r>
        <w:rPr>
          <w:sz w:val="22"/>
        </w:rPr>
        <w:t>e.g.</w:t>
      </w:r>
      <w:proofErr w:type="gramEnd"/>
      <w:r>
        <w:rPr>
          <w:sz w:val="22"/>
        </w:rPr>
        <w:t xml:space="preserve"> predictions and then reading on to see if they are correct)</w:t>
      </w:r>
    </w:p>
    <w:p w14:paraId="124180BB" w14:textId="77777777" w:rsidR="00A876A2" w:rsidRDefault="00A876A2" w:rsidP="00A876A2">
      <w:pPr>
        <w:spacing w:line="351" w:lineRule="exact"/>
        <w:rPr>
          <w:rFonts w:ascii="Symbol" w:eastAsia="Symbol" w:hAnsi="Symbol"/>
          <w:sz w:val="22"/>
        </w:rPr>
      </w:pPr>
    </w:p>
    <w:p w14:paraId="75F44C5D" w14:textId="77777777" w:rsidR="00A876A2" w:rsidRDefault="00A876A2" w:rsidP="00A876A2">
      <w:pPr>
        <w:numPr>
          <w:ilvl w:val="0"/>
          <w:numId w:val="3"/>
        </w:numPr>
        <w:tabs>
          <w:tab w:val="left" w:pos="720"/>
        </w:tabs>
        <w:spacing w:line="0" w:lineRule="atLeast"/>
        <w:ind w:left="720" w:hanging="360"/>
        <w:rPr>
          <w:sz w:val="22"/>
        </w:rPr>
      </w:pPr>
      <w:r>
        <w:rPr>
          <w:sz w:val="22"/>
        </w:rPr>
        <w:t>Pupil Generated Questions</w:t>
      </w:r>
    </w:p>
    <w:p w14:paraId="38228219" w14:textId="77777777" w:rsidR="00A876A2" w:rsidRDefault="00A876A2" w:rsidP="00A876A2">
      <w:pPr>
        <w:spacing w:line="99" w:lineRule="exact"/>
        <w:rPr>
          <w:sz w:val="22"/>
        </w:rPr>
      </w:pPr>
    </w:p>
    <w:p w14:paraId="1EE5CBBB" w14:textId="77777777" w:rsidR="00A876A2" w:rsidRDefault="00A876A2" w:rsidP="00A876A2">
      <w:pPr>
        <w:numPr>
          <w:ilvl w:val="1"/>
          <w:numId w:val="3"/>
        </w:numPr>
        <w:tabs>
          <w:tab w:val="left" w:pos="1440"/>
        </w:tabs>
        <w:spacing w:line="231" w:lineRule="auto"/>
        <w:ind w:left="1440" w:right="26" w:hanging="360"/>
        <w:rPr>
          <w:rFonts w:ascii="Symbol" w:eastAsia="Symbol" w:hAnsi="Symbol"/>
          <w:sz w:val="22"/>
        </w:rPr>
      </w:pPr>
      <w:r>
        <w:rPr>
          <w:sz w:val="22"/>
        </w:rPr>
        <w:t>Pupils can be taught to ask different types of questions (</w:t>
      </w:r>
      <w:proofErr w:type="gramStart"/>
      <w:r>
        <w:rPr>
          <w:sz w:val="22"/>
        </w:rPr>
        <w:t>e.g.</w:t>
      </w:r>
      <w:proofErr w:type="gramEnd"/>
      <w:r>
        <w:rPr>
          <w:sz w:val="22"/>
        </w:rPr>
        <w:t xml:space="preserve"> close reading questions, thought provoking questions, open ended questions)</w:t>
      </w:r>
    </w:p>
    <w:p w14:paraId="70C585D2" w14:textId="77777777" w:rsidR="00A876A2" w:rsidRDefault="00A876A2" w:rsidP="00A876A2">
      <w:pPr>
        <w:tabs>
          <w:tab w:val="left" w:pos="1440"/>
        </w:tabs>
        <w:spacing w:line="231" w:lineRule="auto"/>
        <w:ind w:left="1440" w:right="26" w:hanging="360"/>
        <w:rPr>
          <w:rFonts w:ascii="Symbol" w:eastAsia="Symbol" w:hAnsi="Symbol"/>
          <w:sz w:val="22"/>
        </w:rPr>
        <w:sectPr w:rsidR="00A876A2">
          <w:pgSz w:w="11900" w:h="16838"/>
          <w:pgMar w:top="1440" w:right="1440" w:bottom="717" w:left="1440" w:header="0" w:footer="0" w:gutter="0"/>
          <w:cols w:space="0" w:equalWidth="0">
            <w:col w:w="9026"/>
          </w:cols>
          <w:docGrid w:linePitch="360"/>
        </w:sectPr>
      </w:pPr>
    </w:p>
    <w:p w14:paraId="64ABAEAA" w14:textId="6A6BAFB7" w:rsidR="00A876A2" w:rsidRDefault="00A876A2" w:rsidP="00A876A2">
      <w:pPr>
        <w:spacing w:line="200" w:lineRule="exact"/>
        <w:rPr>
          <w:rFonts w:ascii="Times New Roman" w:eastAsia="Times New Roman" w:hAnsi="Times New Roman"/>
        </w:rPr>
      </w:pPr>
      <w:bookmarkStart w:id="0" w:name="page2"/>
      <w:bookmarkEnd w:id="0"/>
      <w:r>
        <w:rPr>
          <w:rFonts w:ascii="Symbol" w:eastAsia="Symbol" w:hAnsi="Symbol"/>
          <w:noProof/>
          <w:sz w:val="22"/>
        </w:rPr>
        <w:lastRenderedPageBreak/>
        <w:drawing>
          <wp:anchor distT="0" distB="0" distL="114300" distR="114300" simplePos="0" relativeHeight="251659264" behindDoc="1" locked="0" layoutInCell="1" allowOverlap="1" wp14:anchorId="278C6F3A" wp14:editId="5BA52AE6">
            <wp:simplePos x="0" y="0"/>
            <wp:positionH relativeFrom="page">
              <wp:posOffset>914400</wp:posOffset>
            </wp:positionH>
            <wp:positionV relativeFrom="page">
              <wp:posOffset>449580</wp:posOffset>
            </wp:positionV>
            <wp:extent cx="1056005" cy="5289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005" cy="528955"/>
                    </a:xfrm>
                    <a:prstGeom prst="rect">
                      <a:avLst/>
                    </a:prstGeom>
                    <a:noFill/>
                  </pic:spPr>
                </pic:pic>
              </a:graphicData>
            </a:graphic>
            <wp14:sizeRelH relativeFrom="page">
              <wp14:pctWidth>0</wp14:pctWidth>
            </wp14:sizeRelH>
            <wp14:sizeRelV relativeFrom="page">
              <wp14:pctHeight>0</wp14:pctHeight>
            </wp14:sizeRelV>
          </wp:anchor>
        </w:drawing>
      </w:r>
    </w:p>
    <w:p w14:paraId="2958A6D2" w14:textId="77777777" w:rsidR="00A876A2" w:rsidRDefault="00A876A2" w:rsidP="00A876A2">
      <w:pPr>
        <w:spacing w:line="200" w:lineRule="exact"/>
        <w:rPr>
          <w:rFonts w:ascii="Times New Roman" w:eastAsia="Times New Roman" w:hAnsi="Times New Roman"/>
        </w:rPr>
      </w:pPr>
    </w:p>
    <w:p w14:paraId="490491D1" w14:textId="77777777" w:rsidR="00A876A2" w:rsidRDefault="00A876A2" w:rsidP="00A876A2">
      <w:pPr>
        <w:spacing w:line="279" w:lineRule="exact"/>
        <w:rPr>
          <w:rFonts w:ascii="Times New Roman" w:eastAsia="Times New Roman" w:hAnsi="Times New Roman"/>
        </w:rPr>
      </w:pPr>
    </w:p>
    <w:p w14:paraId="4F5ADC5C" w14:textId="77777777" w:rsidR="00A876A2" w:rsidRDefault="00A876A2" w:rsidP="00A876A2">
      <w:pPr>
        <w:numPr>
          <w:ilvl w:val="0"/>
          <w:numId w:val="4"/>
        </w:numPr>
        <w:tabs>
          <w:tab w:val="left" w:pos="720"/>
        </w:tabs>
        <w:spacing w:line="0" w:lineRule="atLeast"/>
        <w:ind w:left="720" w:hanging="360"/>
        <w:rPr>
          <w:sz w:val="22"/>
        </w:rPr>
      </w:pPr>
      <w:r>
        <w:rPr>
          <w:sz w:val="22"/>
        </w:rPr>
        <w:t>Recognising Story Structure</w:t>
      </w:r>
    </w:p>
    <w:p w14:paraId="6BC4A2AA" w14:textId="77777777" w:rsidR="00A876A2" w:rsidRDefault="00A876A2" w:rsidP="00A876A2">
      <w:pPr>
        <w:spacing w:line="41" w:lineRule="exact"/>
        <w:rPr>
          <w:sz w:val="22"/>
        </w:rPr>
      </w:pPr>
    </w:p>
    <w:p w14:paraId="71A14D83"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Identification of setting (where did the story take place?)</w:t>
      </w:r>
    </w:p>
    <w:p w14:paraId="5427A13C" w14:textId="77777777" w:rsidR="00A876A2" w:rsidRDefault="00A876A2" w:rsidP="00A876A2">
      <w:pPr>
        <w:spacing w:line="38" w:lineRule="exact"/>
        <w:rPr>
          <w:rFonts w:ascii="Symbol" w:eastAsia="Symbol" w:hAnsi="Symbol"/>
          <w:sz w:val="22"/>
        </w:rPr>
      </w:pPr>
    </w:p>
    <w:p w14:paraId="0F616460"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Recognising why certain events took place (why did this happen?)</w:t>
      </w:r>
    </w:p>
    <w:p w14:paraId="265467BB" w14:textId="77777777" w:rsidR="00A876A2" w:rsidRDefault="00A876A2" w:rsidP="00A876A2">
      <w:pPr>
        <w:spacing w:line="41" w:lineRule="exact"/>
        <w:rPr>
          <w:rFonts w:ascii="Symbol" w:eastAsia="Symbol" w:hAnsi="Symbol"/>
          <w:sz w:val="22"/>
        </w:rPr>
      </w:pPr>
    </w:p>
    <w:p w14:paraId="0F1C34E6"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Identification of main events (what happened in the story?)</w:t>
      </w:r>
    </w:p>
    <w:p w14:paraId="4826055D" w14:textId="77777777" w:rsidR="00A876A2" w:rsidRDefault="00A876A2" w:rsidP="00A876A2">
      <w:pPr>
        <w:spacing w:line="38" w:lineRule="exact"/>
        <w:rPr>
          <w:rFonts w:ascii="Symbol" w:eastAsia="Symbol" w:hAnsi="Symbol"/>
          <w:sz w:val="22"/>
        </w:rPr>
      </w:pPr>
    </w:p>
    <w:p w14:paraId="75A8A842"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Identification of story structure (recalling story, sequencing)</w:t>
      </w:r>
    </w:p>
    <w:p w14:paraId="624BE642" w14:textId="77777777" w:rsidR="00A876A2" w:rsidRDefault="00A876A2" w:rsidP="00A876A2">
      <w:pPr>
        <w:spacing w:line="101" w:lineRule="exact"/>
        <w:rPr>
          <w:rFonts w:ascii="Symbol" w:eastAsia="Symbol" w:hAnsi="Symbol"/>
          <w:sz w:val="22"/>
        </w:rPr>
      </w:pPr>
    </w:p>
    <w:p w14:paraId="14CD5C9A" w14:textId="77777777" w:rsidR="00A876A2" w:rsidRDefault="00A876A2" w:rsidP="00A876A2">
      <w:pPr>
        <w:numPr>
          <w:ilvl w:val="1"/>
          <w:numId w:val="4"/>
        </w:numPr>
        <w:tabs>
          <w:tab w:val="left" w:pos="1440"/>
        </w:tabs>
        <w:spacing w:line="230" w:lineRule="auto"/>
        <w:ind w:left="1440" w:right="906" w:hanging="360"/>
        <w:rPr>
          <w:rFonts w:ascii="Symbol" w:eastAsia="Symbol" w:hAnsi="Symbol"/>
          <w:sz w:val="22"/>
        </w:rPr>
      </w:pPr>
      <w:r>
        <w:rPr>
          <w:sz w:val="22"/>
        </w:rPr>
        <w:t>Identify, discuss and understand the effect of the author’s choice of simple words/phrases/devices (</w:t>
      </w:r>
      <w:proofErr w:type="gramStart"/>
      <w:r>
        <w:rPr>
          <w:sz w:val="22"/>
        </w:rPr>
        <w:t>e.g.</w:t>
      </w:r>
      <w:proofErr w:type="gramEnd"/>
      <w:r>
        <w:rPr>
          <w:sz w:val="22"/>
        </w:rPr>
        <w:t xml:space="preserve"> alliteration)</w:t>
      </w:r>
    </w:p>
    <w:p w14:paraId="256645A1" w14:textId="77777777" w:rsidR="00A876A2" w:rsidRDefault="00A876A2" w:rsidP="00A876A2">
      <w:pPr>
        <w:spacing w:line="351" w:lineRule="exact"/>
        <w:rPr>
          <w:rFonts w:ascii="Symbol" w:eastAsia="Symbol" w:hAnsi="Symbol"/>
          <w:sz w:val="22"/>
        </w:rPr>
      </w:pPr>
    </w:p>
    <w:p w14:paraId="5F8A087A" w14:textId="77777777" w:rsidR="00A876A2" w:rsidRDefault="00A876A2" w:rsidP="00A876A2">
      <w:pPr>
        <w:numPr>
          <w:ilvl w:val="0"/>
          <w:numId w:val="4"/>
        </w:numPr>
        <w:tabs>
          <w:tab w:val="left" w:pos="720"/>
        </w:tabs>
        <w:spacing w:line="0" w:lineRule="atLeast"/>
        <w:ind w:left="720" w:hanging="360"/>
        <w:rPr>
          <w:sz w:val="22"/>
        </w:rPr>
      </w:pPr>
      <w:r>
        <w:rPr>
          <w:sz w:val="22"/>
        </w:rPr>
        <w:t>Summarising</w:t>
      </w:r>
    </w:p>
    <w:p w14:paraId="4D742C1A" w14:textId="77777777" w:rsidR="00A876A2" w:rsidRDefault="00A876A2" w:rsidP="00A876A2">
      <w:pPr>
        <w:spacing w:line="41" w:lineRule="exact"/>
        <w:rPr>
          <w:sz w:val="22"/>
        </w:rPr>
      </w:pPr>
    </w:p>
    <w:p w14:paraId="7CCCBDFA"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 xml:space="preserve">Recall of the </w:t>
      </w:r>
      <w:proofErr w:type="gramStart"/>
      <w:r>
        <w:rPr>
          <w:sz w:val="22"/>
        </w:rPr>
        <w:t>story</w:t>
      </w:r>
      <w:proofErr w:type="gramEnd"/>
    </w:p>
    <w:p w14:paraId="55A12C89" w14:textId="77777777" w:rsidR="00A876A2" w:rsidRPr="00075A81" w:rsidRDefault="00A876A2" w:rsidP="00A876A2">
      <w:pPr>
        <w:numPr>
          <w:ilvl w:val="1"/>
          <w:numId w:val="4"/>
        </w:numPr>
        <w:tabs>
          <w:tab w:val="left" w:pos="1440"/>
        </w:tabs>
        <w:spacing w:line="0" w:lineRule="atLeast"/>
        <w:ind w:left="1440" w:hanging="360"/>
        <w:rPr>
          <w:rFonts w:ascii="Symbol" w:eastAsia="Symbol" w:hAnsi="Symbol"/>
          <w:sz w:val="22"/>
        </w:rPr>
      </w:pPr>
      <w:r w:rsidRPr="00075A81">
        <w:rPr>
          <w:rFonts w:eastAsia="Symbol" w:cs="Calibri"/>
          <w:sz w:val="22"/>
        </w:rPr>
        <w:t>Role play, drama, puppets, prompt cards</w:t>
      </w:r>
    </w:p>
    <w:p w14:paraId="23366268" w14:textId="77777777" w:rsidR="00A876A2" w:rsidRDefault="00A876A2" w:rsidP="00A876A2">
      <w:pPr>
        <w:spacing w:line="38" w:lineRule="exact"/>
        <w:rPr>
          <w:rFonts w:ascii="Symbol" w:eastAsia="Symbol" w:hAnsi="Symbol"/>
          <w:sz w:val="22"/>
        </w:rPr>
      </w:pPr>
    </w:p>
    <w:p w14:paraId="7869F310"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Identification of main characters</w:t>
      </w:r>
    </w:p>
    <w:p w14:paraId="139EB15D" w14:textId="77777777" w:rsidR="00A876A2" w:rsidRDefault="00A876A2" w:rsidP="00A876A2">
      <w:pPr>
        <w:spacing w:line="41" w:lineRule="exact"/>
        <w:rPr>
          <w:rFonts w:ascii="Symbol" w:eastAsia="Symbol" w:hAnsi="Symbol"/>
          <w:sz w:val="22"/>
        </w:rPr>
      </w:pPr>
    </w:p>
    <w:p w14:paraId="4A06FCB3"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Identification of main events</w:t>
      </w:r>
    </w:p>
    <w:p w14:paraId="0919368C" w14:textId="77777777" w:rsidR="00A876A2" w:rsidRDefault="00A876A2" w:rsidP="00A876A2">
      <w:pPr>
        <w:spacing w:line="38" w:lineRule="exact"/>
        <w:rPr>
          <w:rFonts w:ascii="Symbol" w:eastAsia="Symbol" w:hAnsi="Symbol"/>
          <w:sz w:val="22"/>
        </w:rPr>
      </w:pPr>
    </w:p>
    <w:p w14:paraId="274E5255"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Sequencing events</w:t>
      </w:r>
    </w:p>
    <w:p w14:paraId="02B94692" w14:textId="77777777" w:rsidR="00A876A2" w:rsidRPr="00631F34" w:rsidRDefault="00A876A2" w:rsidP="00A876A2">
      <w:pPr>
        <w:tabs>
          <w:tab w:val="left" w:pos="1440"/>
        </w:tabs>
        <w:spacing w:line="0" w:lineRule="atLeast"/>
        <w:rPr>
          <w:rFonts w:ascii="Symbol" w:eastAsia="Symbol" w:hAnsi="Symbol"/>
          <w:sz w:val="22"/>
        </w:rPr>
      </w:pPr>
    </w:p>
    <w:p w14:paraId="18D511A7" w14:textId="77777777" w:rsidR="00A876A2" w:rsidRDefault="00A876A2" w:rsidP="00A876A2">
      <w:pPr>
        <w:spacing w:line="348" w:lineRule="exact"/>
        <w:rPr>
          <w:rFonts w:ascii="Symbol" w:eastAsia="Symbol" w:hAnsi="Symbol"/>
          <w:sz w:val="22"/>
        </w:rPr>
      </w:pPr>
    </w:p>
    <w:p w14:paraId="4112F981" w14:textId="77777777" w:rsidR="00A876A2" w:rsidRDefault="00A876A2" w:rsidP="00A876A2">
      <w:pPr>
        <w:numPr>
          <w:ilvl w:val="0"/>
          <w:numId w:val="4"/>
        </w:numPr>
        <w:tabs>
          <w:tab w:val="left" w:pos="720"/>
        </w:tabs>
        <w:spacing w:line="0" w:lineRule="atLeast"/>
        <w:ind w:left="720" w:hanging="360"/>
        <w:rPr>
          <w:sz w:val="22"/>
        </w:rPr>
      </w:pPr>
      <w:r>
        <w:rPr>
          <w:sz w:val="22"/>
        </w:rPr>
        <w:t>Using Graphic and Semantic Organisers</w:t>
      </w:r>
    </w:p>
    <w:p w14:paraId="0FFA9F6F" w14:textId="77777777" w:rsidR="00A876A2" w:rsidRDefault="00A876A2" w:rsidP="00A876A2">
      <w:pPr>
        <w:spacing w:line="41" w:lineRule="exact"/>
        <w:rPr>
          <w:sz w:val="22"/>
        </w:rPr>
      </w:pPr>
    </w:p>
    <w:p w14:paraId="1CC32970"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Using pictures to sequence events</w:t>
      </w:r>
    </w:p>
    <w:p w14:paraId="06196570" w14:textId="77777777" w:rsidR="00A876A2" w:rsidRDefault="00A876A2" w:rsidP="00A876A2">
      <w:pPr>
        <w:spacing w:line="41" w:lineRule="exact"/>
        <w:rPr>
          <w:rFonts w:ascii="Symbol" w:eastAsia="Symbol" w:hAnsi="Symbol"/>
          <w:sz w:val="22"/>
        </w:rPr>
      </w:pPr>
    </w:p>
    <w:p w14:paraId="17553290" w14:textId="77777777" w:rsidR="00A876A2" w:rsidRDefault="00A876A2" w:rsidP="00A876A2">
      <w:pPr>
        <w:numPr>
          <w:ilvl w:val="1"/>
          <w:numId w:val="4"/>
        </w:numPr>
        <w:tabs>
          <w:tab w:val="left" w:pos="1440"/>
        </w:tabs>
        <w:spacing w:line="0" w:lineRule="atLeast"/>
        <w:ind w:left="1440" w:hanging="360"/>
        <w:rPr>
          <w:rFonts w:ascii="Symbol" w:eastAsia="Symbol" w:hAnsi="Symbol"/>
          <w:sz w:val="22"/>
        </w:rPr>
      </w:pPr>
      <w:r>
        <w:rPr>
          <w:sz w:val="22"/>
        </w:rPr>
        <w:t xml:space="preserve">Using question words to develop understanding of the </w:t>
      </w:r>
      <w:proofErr w:type="gramStart"/>
      <w:r>
        <w:rPr>
          <w:sz w:val="22"/>
        </w:rPr>
        <w:t>story</w:t>
      </w:r>
      <w:proofErr w:type="gramEnd"/>
    </w:p>
    <w:p w14:paraId="3A816C9E" w14:textId="77777777" w:rsidR="00A876A2" w:rsidRDefault="00A876A2" w:rsidP="00A876A2">
      <w:pPr>
        <w:spacing w:line="245" w:lineRule="exact"/>
        <w:rPr>
          <w:rFonts w:ascii="Times New Roman" w:eastAsia="Times New Roman" w:hAnsi="Times New Roman"/>
        </w:rPr>
      </w:pPr>
    </w:p>
    <w:p w14:paraId="1230CCFB" w14:textId="77777777" w:rsidR="00A876A2" w:rsidRDefault="00A876A2" w:rsidP="00A876A2">
      <w:pPr>
        <w:spacing w:line="0" w:lineRule="atLeast"/>
        <w:rPr>
          <w:b/>
          <w:sz w:val="28"/>
          <w:u w:val="single"/>
        </w:rPr>
      </w:pPr>
    </w:p>
    <w:p w14:paraId="74040803" w14:textId="77777777" w:rsidR="00F1752E" w:rsidRDefault="00F1752E" w:rsidP="00A876A2">
      <w:pPr>
        <w:spacing w:line="0" w:lineRule="atLeast"/>
        <w:rPr>
          <w:b/>
          <w:sz w:val="28"/>
          <w:u w:val="single"/>
        </w:rPr>
      </w:pPr>
    </w:p>
    <w:p w14:paraId="75347C04" w14:textId="10CF1923" w:rsidR="00A876A2" w:rsidRDefault="00A876A2" w:rsidP="00A876A2">
      <w:pPr>
        <w:spacing w:line="0" w:lineRule="atLeast"/>
        <w:rPr>
          <w:b/>
          <w:sz w:val="28"/>
          <w:u w:val="single"/>
        </w:rPr>
      </w:pPr>
      <w:r>
        <w:rPr>
          <w:b/>
          <w:sz w:val="28"/>
          <w:u w:val="single"/>
        </w:rPr>
        <w:t>Appendix 2: Literacy Activities</w:t>
      </w:r>
    </w:p>
    <w:p w14:paraId="7986A68D" w14:textId="77777777" w:rsidR="00A876A2" w:rsidRDefault="00A876A2" w:rsidP="00A876A2">
      <w:pPr>
        <w:spacing w:line="251" w:lineRule="exact"/>
        <w:rPr>
          <w:rFonts w:ascii="Times New Roman" w:eastAsia="Times New Roman" w:hAnsi="Times New Roman"/>
        </w:rPr>
      </w:pPr>
    </w:p>
    <w:p w14:paraId="3DB06E3A" w14:textId="77777777" w:rsidR="00A876A2" w:rsidRDefault="00A876A2" w:rsidP="00A876A2">
      <w:pPr>
        <w:spacing w:line="0" w:lineRule="atLeast"/>
        <w:rPr>
          <w:b/>
          <w:sz w:val="28"/>
          <w:u w:val="single"/>
        </w:rPr>
      </w:pPr>
      <w:r>
        <w:rPr>
          <w:b/>
          <w:sz w:val="28"/>
          <w:u w:val="single"/>
        </w:rPr>
        <w:t xml:space="preserve">“I </w:t>
      </w:r>
      <w:proofErr w:type="gramStart"/>
      <w:r>
        <w:rPr>
          <w:b/>
          <w:sz w:val="28"/>
          <w:u w:val="single"/>
        </w:rPr>
        <w:t>Spy”</w:t>
      </w:r>
      <w:proofErr w:type="gramEnd"/>
    </w:p>
    <w:p w14:paraId="34817C6A" w14:textId="77777777" w:rsidR="00A876A2" w:rsidRDefault="00A876A2" w:rsidP="00A876A2">
      <w:pPr>
        <w:spacing w:line="295" w:lineRule="exact"/>
        <w:rPr>
          <w:rFonts w:ascii="Times New Roman" w:eastAsia="Times New Roman" w:hAnsi="Times New Roman"/>
        </w:rPr>
      </w:pPr>
    </w:p>
    <w:p w14:paraId="668EC413" w14:textId="77777777" w:rsidR="00A876A2" w:rsidRDefault="00A876A2" w:rsidP="00A876A2">
      <w:pPr>
        <w:spacing w:line="254" w:lineRule="auto"/>
        <w:ind w:right="6"/>
        <w:jc w:val="both"/>
        <w:rPr>
          <w:sz w:val="22"/>
        </w:rPr>
      </w:pPr>
      <w:r>
        <w:rPr>
          <w:sz w:val="22"/>
        </w:rPr>
        <w:t>I Spy is an oral activity which enables children to develop their phonological knowledge and increase their awareness of sounds in words. Evidence shows that children are aware of initial sounds in words prior to end or medial sounds. Therefore, the activity should begin with:</w:t>
      </w:r>
    </w:p>
    <w:p w14:paraId="0E04F761" w14:textId="77777777" w:rsidR="00A876A2" w:rsidRDefault="00A876A2" w:rsidP="00A876A2">
      <w:pPr>
        <w:spacing w:line="227" w:lineRule="exact"/>
        <w:rPr>
          <w:rFonts w:ascii="Times New Roman" w:eastAsia="Times New Roman" w:hAnsi="Times New Roman"/>
        </w:rPr>
      </w:pPr>
    </w:p>
    <w:p w14:paraId="6F92FBFB" w14:textId="77777777" w:rsidR="00A876A2" w:rsidRPr="00A876A2" w:rsidRDefault="00A876A2" w:rsidP="00A876A2">
      <w:pPr>
        <w:spacing w:line="0" w:lineRule="atLeast"/>
        <w:rPr>
          <w:b/>
          <w:bCs/>
          <w:sz w:val="22"/>
        </w:rPr>
      </w:pPr>
      <w:r w:rsidRPr="00A876A2">
        <w:rPr>
          <w:b/>
          <w:bCs/>
          <w:sz w:val="22"/>
        </w:rPr>
        <w:t>“</w:t>
      </w:r>
      <w:proofErr w:type="spellStart"/>
      <w:r w:rsidRPr="00A876A2">
        <w:rPr>
          <w:b/>
          <w:bCs/>
          <w:sz w:val="22"/>
        </w:rPr>
        <w:t>Chì</w:t>
      </w:r>
      <w:proofErr w:type="spellEnd"/>
      <w:r w:rsidRPr="00A876A2">
        <w:rPr>
          <w:b/>
          <w:bCs/>
          <w:sz w:val="22"/>
        </w:rPr>
        <w:t xml:space="preserve"> mise le </w:t>
      </w:r>
      <w:proofErr w:type="spellStart"/>
      <w:r w:rsidRPr="00A876A2">
        <w:rPr>
          <w:b/>
          <w:bCs/>
          <w:sz w:val="22"/>
        </w:rPr>
        <w:t>mo</w:t>
      </w:r>
      <w:proofErr w:type="spellEnd"/>
      <w:r w:rsidRPr="00A876A2">
        <w:rPr>
          <w:b/>
          <w:bCs/>
          <w:sz w:val="22"/>
        </w:rPr>
        <w:t xml:space="preserve"> </w:t>
      </w:r>
      <w:proofErr w:type="spellStart"/>
      <w:r w:rsidRPr="00A876A2">
        <w:rPr>
          <w:b/>
          <w:bCs/>
          <w:sz w:val="22"/>
        </w:rPr>
        <w:t>shùil</w:t>
      </w:r>
      <w:proofErr w:type="spellEnd"/>
      <w:r w:rsidRPr="00A876A2">
        <w:rPr>
          <w:b/>
          <w:bCs/>
          <w:sz w:val="22"/>
        </w:rPr>
        <w:t xml:space="preserve"> </w:t>
      </w:r>
      <w:proofErr w:type="spellStart"/>
      <w:r w:rsidRPr="00A876A2">
        <w:rPr>
          <w:b/>
          <w:bCs/>
          <w:sz w:val="22"/>
        </w:rPr>
        <w:t>bheag</w:t>
      </w:r>
      <w:proofErr w:type="spellEnd"/>
      <w:r w:rsidRPr="00A876A2">
        <w:rPr>
          <w:b/>
          <w:bCs/>
          <w:sz w:val="22"/>
        </w:rPr>
        <w:t xml:space="preserve"> </w:t>
      </w:r>
      <w:proofErr w:type="spellStart"/>
      <w:r w:rsidRPr="00A876A2">
        <w:rPr>
          <w:b/>
          <w:bCs/>
          <w:sz w:val="22"/>
        </w:rPr>
        <w:t>ghèarr</w:t>
      </w:r>
      <w:proofErr w:type="spellEnd"/>
      <w:r w:rsidRPr="00A876A2">
        <w:rPr>
          <w:b/>
          <w:bCs/>
          <w:sz w:val="22"/>
        </w:rPr>
        <w:t xml:space="preserve">, </w:t>
      </w:r>
      <w:proofErr w:type="spellStart"/>
      <w:r w:rsidRPr="00A876A2">
        <w:rPr>
          <w:b/>
          <w:bCs/>
          <w:sz w:val="22"/>
        </w:rPr>
        <w:t>rudeigin</w:t>
      </w:r>
      <w:proofErr w:type="spellEnd"/>
      <w:r w:rsidRPr="00A876A2">
        <w:rPr>
          <w:b/>
          <w:bCs/>
          <w:sz w:val="22"/>
        </w:rPr>
        <w:t xml:space="preserve"> a </w:t>
      </w:r>
      <w:proofErr w:type="spellStart"/>
      <w:r w:rsidRPr="00A876A2">
        <w:rPr>
          <w:b/>
          <w:bCs/>
          <w:sz w:val="22"/>
        </w:rPr>
        <w:t>tha</w:t>
      </w:r>
      <w:proofErr w:type="spellEnd"/>
      <w:r w:rsidRPr="00A876A2">
        <w:rPr>
          <w:b/>
          <w:bCs/>
          <w:sz w:val="22"/>
        </w:rPr>
        <w:t xml:space="preserve"> </w:t>
      </w:r>
      <w:proofErr w:type="gramStart"/>
      <w:r w:rsidRPr="00A876A2">
        <w:rPr>
          <w:b/>
          <w:bCs/>
          <w:sz w:val="22"/>
        </w:rPr>
        <w:t xml:space="preserve">a‘ </w:t>
      </w:r>
      <w:proofErr w:type="spellStart"/>
      <w:r w:rsidRPr="00A876A2">
        <w:rPr>
          <w:b/>
          <w:bCs/>
          <w:sz w:val="22"/>
        </w:rPr>
        <w:t>tòiseachadh</w:t>
      </w:r>
      <w:proofErr w:type="spellEnd"/>
      <w:proofErr w:type="gramEnd"/>
      <w:r w:rsidRPr="00A876A2">
        <w:rPr>
          <w:b/>
          <w:bCs/>
          <w:sz w:val="22"/>
        </w:rPr>
        <w:t xml:space="preserve"> le____”</w:t>
      </w:r>
    </w:p>
    <w:p w14:paraId="74D9D1C7" w14:textId="77777777" w:rsidR="00A876A2" w:rsidRPr="00A876A2" w:rsidRDefault="00A876A2" w:rsidP="00A876A2">
      <w:pPr>
        <w:spacing w:line="240" w:lineRule="exact"/>
        <w:rPr>
          <w:rFonts w:ascii="Times New Roman" w:eastAsia="Times New Roman" w:hAnsi="Times New Roman"/>
          <w:b/>
          <w:bCs/>
        </w:rPr>
      </w:pPr>
    </w:p>
    <w:p w14:paraId="6351BA66" w14:textId="77777777" w:rsidR="00A876A2" w:rsidRPr="00A876A2" w:rsidRDefault="00A876A2" w:rsidP="00A876A2">
      <w:pPr>
        <w:spacing w:line="0" w:lineRule="atLeast"/>
        <w:rPr>
          <w:b/>
          <w:bCs/>
          <w:sz w:val="22"/>
        </w:rPr>
      </w:pPr>
      <w:r w:rsidRPr="00A876A2">
        <w:rPr>
          <w:b/>
          <w:bCs/>
          <w:sz w:val="22"/>
        </w:rPr>
        <w:t xml:space="preserve">And proceed </w:t>
      </w:r>
      <w:proofErr w:type="gramStart"/>
      <w:r w:rsidRPr="00A876A2">
        <w:rPr>
          <w:b/>
          <w:bCs/>
          <w:sz w:val="22"/>
        </w:rPr>
        <w:t>to;</w:t>
      </w:r>
      <w:proofErr w:type="gramEnd"/>
    </w:p>
    <w:p w14:paraId="5168C5AD" w14:textId="77777777" w:rsidR="00A876A2" w:rsidRPr="00A876A2" w:rsidRDefault="00A876A2" w:rsidP="00A876A2">
      <w:pPr>
        <w:spacing w:line="240" w:lineRule="exact"/>
        <w:rPr>
          <w:rFonts w:ascii="Times New Roman" w:eastAsia="Times New Roman" w:hAnsi="Times New Roman"/>
          <w:b/>
          <w:bCs/>
        </w:rPr>
      </w:pPr>
    </w:p>
    <w:p w14:paraId="3B7469E5" w14:textId="77777777" w:rsidR="00A876A2" w:rsidRPr="00A876A2" w:rsidRDefault="00A876A2" w:rsidP="00A876A2">
      <w:pPr>
        <w:spacing w:line="0" w:lineRule="atLeast"/>
        <w:rPr>
          <w:b/>
          <w:bCs/>
          <w:sz w:val="22"/>
        </w:rPr>
      </w:pPr>
      <w:r w:rsidRPr="00A876A2">
        <w:rPr>
          <w:b/>
          <w:bCs/>
          <w:sz w:val="22"/>
        </w:rPr>
        <w:t>“</w:t>
      </w:r>
      <w:proofErr w:type="spellStart"/>
      <w:r w:rsidRPr="00A876A2">
        <w:rPr>
          <w:b/>
          <w:bCs/>
          <w:sz w:val="22"/>
        </w:rPr>
        <w:t>Chì</w:t>
      </w:r>
      <w:proofErr w:type="spellEnd"/>
      <w:r w:rsidRPr="00A876A2">
        <w:rPr>
          <w:b/>
          <w:bCs/>
          <w:sz w:val="22"/>
        </w:rPr>
        <w:t xml:space="preserve"> mise le </w:t>
      </w:r>
      <w:proofErr w:type="spellStart"/>
      <w:r w:rsidRPr="00A876A2">
        <w:rPr>
          <w:b/>
          <w:bCs/>
          <w:sz w:val="22"/>
        </w:rPr>
        <w:t>mo</w:t>
      </w:r>
      <w:proofErr w:type="spellEnd"/>
      <w:r w:rsidRPr="00A876A2">
        <w:rPr>
          <w:b/>
          <w:bCs/>
          <w:sz w:val="22"/>
        </w:rPr>
        <w:t xml:space="preserve"> </w:t>
      </w:r>
      <w:proofErr w:type="spellStart"/>
      <w:r w:rsidRPr="00A876A2">
        <w:rPr>
          <w:b/>
          <w:bCs/>
          <w:sz w:val="22"/>
        </w:rPr>
        <w:t>shùil</w:t>
      </w:r>
      <w:proofErr w:type="spellEnd"/>
      <w:r w:rsidRPr="00A876A2">
        <w:rPr>
          <w:b/>
          <w:bCs/>
          <w:sz w:val="22"/>
        </w:rPr>
        <w:t xml:space="preserve"> </w:t>
      </w:r>
      <w:proofErr w:type="spellStart"/>
      <w:r w:rsidRPr="00A876A2">
        <w:rPr>
          <w:b/>
          <w:bCs/>
          <w:sz w:val="22"/>
        </w:rPr>
        <w:t>bheag</w:t>
      </w:r>
      <w:proofErr w:type="spellEnd"/>
      <w:r w:rsidRPr="00A876A2">
        <w:rPr>
          <w:b/>
          <w:bCs/>
          <w:sz w:val="22"/>
        </w:rPr>
        <w:t xml:space="preserve"> </w:t>
      </w:r>
      <w:proofErr w:type="spellStart"/>
      <w:r w:rsidRPr="00A876A2">
        <w:rPr>
          <w:b/>
          <w:bCs/>
          <w:sz w:val="22"/>
        </w:rPr>
        <w:t>ghèarr</w:t>
      </w:r>
      <w:proofErr w:type="spellEnd"/>
      <w:r w:rsidRPr="00A876A2">
        <w:rPr>
          <w:b/>
          <w:bCs/>
          <w:sz w:val="22"/>
        </w:rPr>
        <w:t xml:space="preserve">, </w:t>
      </w:r>
      <w:proofErr w:type="spellStart"/>
      <w:r w:rsidRPr="00A876A2">
        <w:rPr>
          <w:b/>
          <w:bCs/>
          <w:sz w:val="22"/>
        </w:rPr>
        <w:t>rudeigin</w:t>
      </w:r>
      <w:proofErr w:type="spellEnd"/>
      <w:r w:rsidRPr="00A876A2">
        <w:rPr>
          <w:b/>
          <w:bCs/>
          <w:sz w:val="22"/>
        </w:rPr>
        <w:t xml:space="preserve"> a </w:t>
      </w:r>
      <w:proofErr w:type="spellStart"/>
      <w:r w:rsidRPr="00A876A2">
        <w:rPr>
          <w:b/>
          <w:bCs/>
          <w:sz w:val="22"/>
        </w:rPr>
        <w:t>tha</w:t>
      </w:r>
      <w:proofErr w:type="spellEnd"/>
      <w:r w:rsidRPr="00A876A2">
        <w:rPr>
          <w:b/>
          <w:bCs/>
          <w:sz w:val="22"/>
        </w:rPr>
        <w:t xml:space="preserve"> </w:t>
      </w:r>
      <w:proofErr w:type="gramStart"/>
      <w:r w:rsidRPr="00A876A2">
        <w:rPr>
          <w:b/>
          <w:bCs/>
          <w:sz w:val="22"/>
        </w:rPr>
        <w:t xml:space="preserve">a‘ </w:t>
      </w:r>
      <w:proofErr w:type="spellStart"/>
      <w:r w:rsidRPr="00A876A2">
        <w:rPr>
          <w:b/>
          <w:bCs/>
          <w:sz w:val="22"/>
        </w:rPr>
        <w:t>crìochnachadh</w:t>
      </w:r>
      <w:proofErr w:type="spellEnd"/>
      <w:proofErr w:type="gramEnd"/>
      <w:r w:rsidRPr="00A876A2">
        <w:rPr>
          <w:b/>
          <w:bCs/>
          <w:sz w:val="22"/>
        </w:rPr>
        <w:t xml:space="preserve"> le _____”</w:t>
      </w:r>
    </w:p>
    <w:p w14:paraId="7C0F4D2E" w14:textId="77777777" w:rsidR="00A876A2" w:rsidRPr="00A876A2" w:rsidRDefault="00A876A2" w:rsidP="00A876A2">
      <w:pPr>
        <w:spacing w:line="240" w:lineRule="exact"/>
        <w:rPr>
          <w:rFonts w:ascii="Times New Roman" w:eastAsia="Times New Roman" w:hAnsi="Times New Roman"/>
          <w:b/>
          <w:bCs/>
        </w:rPr>
      </w:pPr>
    </w:p>
    <w:p w14:paraId="7210D97D" w14:textId="77777777" w:rsidR="00A876A2" w:rsidRPr="00A876A2" w:rsidRDefault="00A876A2" w:rsidP="00A876A2">
      <w:pPr>
        <w:spacing w:line="0" w:lineRule="atLeast"/>
        <w:rPr>
          <w:b/>
          <w:bCs/>
          <w:sz w:val="22"/>
        </w:rPr>
      </w:pPr>
      <w:r w:rsidRPr="00A876A2">
        <w:rPr>
          <w:b/>
          <w:bCs/>
          <w:sz w:val="22"/>
        </w:rPr>
        <w:t xml:space="preserve">And </w:t>
      </w:r>
      <w:proofErr w:type="gramStart"/>
      <w:r w:rsidRPr="00A876A2">
        <w:rPr>
          <w:b/>
          <w:bCs/>
          <w:sz w:val="22"/>
        </w:rPr>
        <w:t>finally;</w:t>
      </w:r>
      <w:proofErr w:type="gramEnd"/>
    </w:p>
    <w:p w14:paraId="0B749350" w14:textId="77777777" w:rsidR="00A876A2" w:rsidRPr="00A876A2" w:rsidRDefault="00A876A2" w:rsidP="00A876A2">
      <w:pPr>
        <w:spacing w:line="240" w:lineRule="exact"/>
        <w:rPr>
          <w:rFonts w:ascii="Times New Roman" w:eastAsia="Times New Roman" w:hAnsi="Times New Roman"/>
          <w:b/>
          <w:bCs/>
        </w:rPr>
      </w:pPr>
    </w:p>
    <w:p w14:paraId="12442421" w14:textId="77777777" w:rsidR="00A876A2" w:rsidRPr="00A876A2" w:rsidRDefault="00A876A2" w:rsidP="00A876A2">
      <w:pPr>
        <w:spacing w:line="0" w:lineRule="atLeast"/>
        <w:rPr>
          <w:b/>
          <w:bCs/>
          <w:sz w:val="22"/>
        </w:rPr>
      </w:pPr>
      <w:r w:rsidRPr="00A876A2">
        <w:rPr>
          <w:b/>
          <w:bCs/>
          <w:sz w:val="22"/>
        </w:rPr>
        <w:t>“</w:t>
      </w:r>
      <w:proofErr w:type="spellStart"/>
      <w:r w:rsidRPr="00A876A2">
        <w:rPr>
          <w:b/>
          <w:bCs/>
          <w:sz w:val="22"/>
        </w:rPr>
        <w:t>Chì</w:t>
      </w:r>
      <w:proofErr w:type="spellEnd"/>
      <w:r w:rsidRPr="00A876A2">
        <w:rPr>
          <w:b/>
          <w:bCs/>
          <w:sz w:val="22"/>
        </w:rPr>
        <w:t xml:space="preserve"> mise le </w:t>
      </w:r>
      <w:proofErr w:type="spellStart"/>
      <w:r w:rsidRPr="00A876A2">
        <w:rPr>
          <w:b/>
          <w:bCs/>
          <w:sz w:val="22"/>
        </w:rPr>
        <w:t>mo</w:t>
      </w:r>
      <w:proofErr w:type="spellEnd"/>
      <w:r w:rsidRPr="00A876A2">
        <w:rPr>
          <w:b/>
          <w:bCs/>
          <w:sz w:val="22"/>
        </w:rPr>
        <w:t xml:space="preserve"> </w:t>
      </w:r>
      <w:proofErr w:type="spellStart"/>
      <w:r w:rsidRPr="00A876A2">
        <w:rPr>
          <w:b/>
          <w:bCs/>
          <w:sz w:val="22"/>
        </w:rPr>
        <w:t>shùil</w:t>
      </w:r>
      <w:proofErr w:type="spellEnd"/>
      <w:r w:rsidRPr="00A876A2">
        <w:rPr>
          <w:b/>
          <w:bCs/>
          <w:sz w:val="22"/>
        </w:rPr>
        <w:t xml:space="preserve"> </w:t>
      </w:r>
      <w:proofErr w:type="spellStart"/>
      <w:r w:rsidRPr="00A876A2">
        <w:rPr>
          <w:b/>
          <w:bCs/>
          <w:sz w:val="22"/>
        </w:rPr>
        <w:t>bheag</w:t>
      </w:r>
      <w:proofErr w:type="spellEnd"/>
      <w:r w:rsidRPr="00A876A2">
        <w:rPr>
          <w:b/>
          <w:bCs/>
          <w:sz w:val="22"/>
        </w:rPr>
        <w:t xml:space="preserve"> </w:t>
      </w:r>
      <w:proofErr w:type="spellStart"/>
      <w:r w:rsidRPr="00A876A2">
        <w:rPr>
          <w:b/>
          <w:bCs/>
          <w:sz w:val="22"/>
        </w:rPr>
        <w:t>ghèarr</w:t>
      </w:r>
      <w:proofErr w:type="spellEnd"/>
      <w:r w:rsidRPr="00A876A2">
        <w:rPr>
          <w:b/>
          <w:bCs/>
          <w:sz w:val="22"/>
        </w:rPr>
        <w:t xml:space="preserve">, </w:t>
      </w:r>
      <w:proofErr w:type="spellStart"/>
      <w:r w:rsidRPr="00A876A2">
        <w:rPr>
          <w:b/>
          <w:bCs/>
          <w:sz w:val="22"/>
        </w:rPr>
        <w:t>rudeigin</w:t>
      </w:r>
      <w:proofErr w:type="spellEnd"/>
      <w:r w:rsidRPr="00A876A2">
        <w:rPr>
          <w:b/>
          <w:bCs/>
          <w:sz w:val="22"/>
        </w:rPr>
        <w:t xml:space="preserve"> </w:t>
      </w:r>
      <w:proofErr w:type="spellStart"/>
      <w:r w:rsidRPr="00A876A2">
        <w:rPr>
          <w:b/>
          <w:bCs/>
          <w:sz w:val="22"/>
        </w:rPr>
        <w:t>aig</w:t>
      </w:r>
      <w:proofErr w:type="spellEnd"/>
      <w:r w:rsidRPr="00A876A2">
        <w:rPr>
          <w:b/>
          <w:bCs/>
          <w:sz w:val="22"/>
        </w:rPr>
        <w:t xml:space="preserve"> a _____ </w:t>
      </w:r>
      <w:proofErr w:type="spellStart"/>
      <w:r w:rsidRPr="00A876A2">
        <w:rPr>
          <w:b/>
          <w:bCs/>
          <w:sz w:val="22"/>
        </w:rPr>
        <w:t>anns</w:t>
      </w:r>
      <w:proofErr w:type="spellEnd"/>
      <w:r w:rsidRPr="00A876A2">
        <w:rPr>
          <w:b/>
          <w:bCs/>
          <w:sz w:val="22"/>
        </w:rPr>
        <w:t xml:space="preserve"> a’ </w:t>
      </w:r>
      <w:proofErr w:type="spellStart"/>
      <w:r w:rsidRPr="00A876A2">
        <w:rPr>
          <w:b/>
          <w:bCs/>
          <w:sz w:val="22"/>
        </w:rPr>
        <w:t>mheadhan</w:t>
      </w:r>
      <w:proofErr w:type="spellEnd"/>
      <w:r w:rsidRPr="00A876A2">
        <w:rPr>
          <w:b/>
          <w:bCs/>
          <w:sz w:val="22"/>
        </w:rPr>
        <w:t>”</w:t>
      </w:r>
    </w:p>
    <w:p w14:paraId="5B2AC514" w14:textId="77777777" w:rsidR="00A876A2" w:rsidRDefault="00A876A2" w:rsidP="00A876A2">
      <w:pPr>
        <w:spacing w:line="240" w:lineRule="exact"/>
        <w:rPr>
          <w:rFonts w:ascii="Times New Roman" w:eastAsia="Times New Roman" w:hAnsi="Times New Roman"/>
        </w:rPr>
      </w:pPr>
    </w:p>
    <w:p w14:paraId="12D767DC" w14:textId="77777777" w:rsidR="00A876A2" w:rsidRDefault="00A876A2" w:rsidP="00A876A2">
      <w:pPr>
        <w:spacing w:line="0" w:lineRule="atLeast"/>
        <w:rPr>
          <w:sz w:val="22"/>
        </w:rPr>
      </w:pPr>
      <w:r>
        <w:rPr>
          <w:sz w:val="22"/>
        </w:rPr>
        <w:t>The activity above could also be linked to any topic/theme i.e. At the Vets, On the Farm etc.</w:t>
      </w:r>
    </w:p>
    <w:p w14:paraId="6CB8235C" w14:textId="77777777" w:rsidR="00A876A2" w:rsidRDefault="00A876A2" w:rsidP="00A876A2">
      <w:pPr>
        <w:spacing w:line="244" w:lineRule="exact"/>
        <w:rPr>
          <w:rFonts w:ascii="Times New Roman" w:eastAsia="Times New Roman" w:hAnsi="Times New Roman"/>
        </w:rPr>
      </w:pPr>
    </w:p>
    <w:p w14:paraId="700B5DB0" w14:textId="77777777" w:rsidR="00A876A2" w:rsidRDefault="00A876A2" w:rsidP="00A876A2">
      <w:pPr>
        <w:spacing w:line="0" w:lineRule="atLeast"/>
        <w:rPr>
          <w:b/>
          <w:sz w:val="28"/>
          <w:u w:val="single"/>
        </w:rPr>
      </w:pPr>
    </w:p>
    <w:p w14:paraId="0FB98150" w14:textId="77777777" w:rsidR="00A876A2" w:rsidRDefault="00A876A2" w:rsidP="00A876A2">
      <w:pPr>
        <w:spacing w:line="0" w:lineRule="atLeast"/>
        <w:rPr>
          <w:b/>
          <w:sz w:val="28"/>
          <w:u w:val="single"/>
        </w:rPr>
      </w:pPr>
    </w:p>
    <w:p w14:paraId="2C9D9075" w14:textId="77777777" w:rsidR="00A876A2" w:rsidRDefault="00A876A2" w:rsidP="00A876A2">
      <w:pPr>
        <w:spacing w:line="0" w:lineRule="atLeast"/>
        <w:rPr>
          <w:b/>
          <w:sz w:val="28"/>
          <w:u w:val="single"/>
        </w:rPr>
      </w:pPr>
    </w:p>
    <w:p w14:paraId="3FAD8E8F" w14:textId="77777777" w:rsidR="00A876A2" w:rsidRDefault="00A876A2" w:rsidP="00A876A2">
      <w:pPr>
        <w:spacing w:line="0" w:lineRule="atLeast"/>
        <w:rPr>
          <w:b/>
          <w:sz w:val="28"/>
          <w:u w:val="single"/>
        </w:rPr>
      </w:pPr>
    </w:p>
    <w:p w14:paraId="2037E093" w14:textId="77777777" w:rsidR="00A876A2" w:rsidRDefault="00A876A2" w:rsidP="00A876A2">
      <w:pPr>
        <w:spacing w:line="0" w:lineRule="atLeast"/>
        <w:rPr>
          <w:b/>
          <w:sz w:val="28"/>
          <w:u w:val="single"/>
        </w:rPr>
      </w:pPr>
    </w:p>
    <w:p w14:paraId="6F31625A" w14:textId="3416FAF9" w:rsidR="00A876A2" w:rsidRDefault="00A876A2" w:rsidP="00A876A2">
      <w:pPr>
        <w:spacing w:line="0" w:lineRule="atLeast"/>
        <w:rPr>
          <w:b/>
          <w:sz w:val="28"/>
          <w:u w:val="single"/>
        </w:rPr>
      </w:pPr>
      <w:r>
        <w:rPr>
          <w:b/>
          <w:sz w:val="28"/>
          <w:u w:val="single"/>
        </w:rPr>
        <w:t>Phoneme Substitution Activity</w:t>
      </w:r>
    </w:p>
    <w:p w14:paraId="5497001E" w14:textId="77777777" w:rsidR="00A876A2" w:rsidRDefault="00A876A2" w:rsidP="00A876A2">
      <w:pPr>
        <w:spacing w:line="295" w:lineRule="exact"/>
        <w:rPr>
          <w:rFonts w:ascii="Times New Roman" w:eastAsia="Times New Roman" w:hAnsi="Times New Roman"/>
        </w:rPr>
      </w:pPr>
    </w:p>
    <w:p w14:paraId="3FEC6E9E" w14:textId="77777777" w:rsidR="00A876A2" w:rsidRDefault="00A876A2" w:rsidP="00A876A2">
      <w:pPr>
        <w:spacing w:line="237" w:lineRule="auto"/>
        <w:ind w:right="6"/>
        <w:jc w:val="both"/>
        <w:rPr>
          <w:sz w:val="22"/>
        </w:rPr>
      </w:pPr>
      <w:r>
        <w:rPr>
          <w:sz w:val="22"/>
        </w:rPr>
        <w:t>This activity develops a child’s phonological awareness and can be completed with initial, final or medial sounds. Staff would draw up lists of words to accommodate the phoneme substitution.</w:t>
      </w:r>
    </w:p>
    <w:p w14:paraId="6C5C7691" w14:textId="77777777" w:rsidR="00A876A2" w:rsidRDefault="00A876A2" w:rsidP="00A876A2">
      <w:pPr>
        <w:spacing w:line="241" w:lineRule="exact"/>
        <w:rPr>
          <w:rFonts w:ascii="Times New Roman" w:eastAsia="Times New Roman" w:hAnsi="Times New Roman"/>
        </w:rPr>
      </w:pPr>
    </w:p>
    <w:p w14:paraId="323D8A58" w14:textId="77777777" w:rsidR="00A876A2" w:rsidRDefault="00A876A2" w:rsidP="00A876A2">
      <w:pPr>
        <w:spacing w:line="0" w:lineRule="atLeast"/>
        <w:rPr>
          <w:sz w:val="22"/>
        </w:rPr>
      </w:pPr>
      <w:proofErr w:type="gramStart"/>
      <w:r>
        <w:rPr>
          <w:sz w:val="22"/>
        </w:rPr>
        <w:t>e.g.</w:t>
      </w:r>
      <w:proofErr w:type="gramEnd"/>
      <w:r>
        <w:rPr>
          <w:sz w:val="22"/>
        </w:rPr>
        <w:t xml:space="preserve"> “Can am </w:t>
      </w:r>
      <w:proofErr w:type="spellStart"/>
      <w:r>
        <w:rPr>
          <w:sz w:val="22"/>
        </w:rPr>
        <w:t>facal</w:t>
      </w:r>
      <w:proofErr w:type="spellEnd"/>
      <w:r>
        <w:rPr>
          <w:sz w:val="22"/>
        </w:rPr>
        <w:t xml:space="preserve"> </w:t>
      </w:r>
      <w:proofErr w:type="spellStart"/>
      <w:r>
        <w:rPr>
          <w:sz w:val="22"/>
        </w:rPr>
        <w:t>cas</w:t>
      </w:r>
      <w:proofErr w:type="spellEnd"/>
      <w:r>
        <w:rPr>
          <w:sz w:val="22"/>
        </w:rPr>
        <w:t xml:space="preserve"> ach </w:t>
      </w:r>
      <w:proofErr w:type="spellStart"/>
      <w:r>
        <w:rPr>
          <w:sz w:val="22"/>
        </w:rPr>
        <w:t>atharraich</w:t>
      </w:r>
      <w:proofErr w:type="spellEnd"/>
      <w:r>
        <w:rPr>
          <w:sz w:val="22"/>
        </w:rPr>
        <w:t xml:space="preserve"> am </w:t>
      </w:r>
      <w:proofErr w:type="spellStart"/>
      <w:r>
        <w:rPr>
          <w:sz w:val="22"/>
        </w:rPr>
        <w:t>fuaim</w:t>
      </w:r>
      <w:proofErr w:type="spellEnd"/>
      <w:r>
        <w:rPr>
          <w:sz w:val="22"/>
        </w:rPr>
        <w:t xml:space="preserve"> “c” </w:t>
      </w:r>
      <w:proofErr w:type="spellStart"/>
      <w:r>
        <w:rPr>
          <w:sz w:val="22"/>
        </w:rPr>
        <w:t>gu</w:t>
      </w:r>
      <w:proofErr w:type="spellEnd"/>
      <w:r>
        <w:rPr>
          <w:sz w:val="22"/>
        </w:rPr>
        <w:t xml:space="preserve"> “l” (</w:t>
      </w:r>
      <w:proofErr w:type="spellStart"/>
      <w:r>
        <w:rPr>
          <w:sz w:val="22"/>
        </w:rPr>
        <w:t>cas</w:t>
      </w:r>
      <w:proofErr w:type="spellEnd"/>
      <w:r>
        <w:rPr>
          <w:sz w:val="22"/>
        </w:rPr>
        <w:t xml:space="preserve"> </w:t>
      </w:r>
      <w:proofErr w:type="spellStart"/>
      <w:r>
        <w:rPr>
          <w:sz w:val="22"/>
        </w:rPr>
        <w:t>gu</w:t>
      </w:r>
      <w:proofErr w:type="spellEnd"/>
      <w:r>
        <w:rPr>
          <w:sz w:val="22"/>
        </w:rPr>
        <w:t xml:space="preserve"> las)</w:t>
      </w:r>
    </w:p>
    <w:p w14:paraId="7DF11A92" w14:textId="77777777" w:rsidR="00A876A2" w:rsidRDefault="00A876A2" w:rsidP="00A876A2">
      <w:pPr>
        <w:spacing w:line="240" w:lineRule="exact"/>
        <w:rPr>
          <w:rFonts w:ascii="Times New Roman" w:eastAsia="Times New Roman" w:hAnsi="Times New Roman"/>
        </w:rPr>
      </w:pPr>
    </w:p>
    <w:p w14:paraId="56B0207F" w14:textId="21F6B14B" w:rsidR="00A876A2" w:rsidRDefault="00A876A2" w:rsidP="00A876A2">
      <w:pPr>
        <w:spacing w:line="0" w:lineRule="atLeast"/>
        <w:ind w:left="340"/>
        <w:rPr>
          <w:sz w:val="22"/>
        </w:rPr>
      </w:pPr>
      <w:r>
        <w:rPr>
          <w:sz w:val="22"/>
        </w:rPr>
        <w:t>“</w:t>
      </w:r>
      <w:proofErr w:type="gramStart"/>
      <w:r>
        <w:rPr>
          <w:sz w:val="22"/>
        </w:rPr>
        <w:t>Can</w:t>
      </w:r>
      <w:proofErr w:type="gramEnd"/>
      <w:r>
        <w:rPr>
          <w:sz w:val="22"/>
        </w:rPr>
        <w:t xml:space="preserve"> am </w:t>
      </w:r>
      <w:proofErr w:type="spellStart"/>
      <w:r>
        <w:rPr>
          <w:sz w:val="22"/>
        </w:rPr>
        <w:t>facal</w:t>
      </w:r>
      <w:proofErr w:type="spellEnd"/>
      <w:r>
        <w:rPr>
          <w:sz w:val="22"/>
        </w:rPr>
        <w:t xml:space="preserve"> car ach </w:t>
      </w:r>
      <w:proofErr w:type="spellStart"/>
      <w:r>
        <w:rPr>
          <w:sz w:val="22"/>
        </w:rPr>
        <w:t>atharraich</w:t>
      </w:r>
      <w:proofErr w:type="spellEnd"/>
      <w:r>
        <w:rPr>
          <w:sz w:val="22"/>
        </w:rPr>
        <w:t xml:space="preserve"> am </w:t>
      </w:r>
      <w:proofErr w:type="spellStart"/>
      <w:r>
        <w:rPr>
          <w:sz w:val="22"/>
        </w:rPr>
        <w:t>fuaim</w:t>
      </w:r>
      <w:proofErr w:type="spellEnd"/>
      <w:r>
        <w:rPr>
          <w:sz w:val="22"/>
        </w:rPr>
        <w:t xml:space="preserve"> “r” </w:t>
      </w:r>
      <w:proofErr w:type="spellStart"/>
      <w:r>
        <w:rPr>
          <w:sz w:val="22"/>
        </w:rPr>
        <w:t>gu</w:t>
      </w:r>
      <w:proofErr w:type="spellEnd"/>
      <w:r>
        <w:rPr>
          <w:sz w:val="22"/>
        </w:rPr>
        <w:t xml:space="preserve"> “t” (car </w:t>
      </w:r>
      <w:proofErr w:type="spellStart"/>
      <w:r>
        <w:rPr>
          <w:sz w:val="22"/>
        </w:rPr>
        <w:t>gu</w:t>
      </w:r>
      <w:proofErr w:type="spellEnd"/>
      <w:r>
        <w:rPr>
          <w:sz w:val="22"/>
        </w:rPr>
        <w:t xml:space="preserve"> cat)</w:t>
      </w:r>
    </w:p>
    <w:p w14:paraId="0FFC52B4" w14:textId="77777777" w:rsidR="00A876A2" w:rsidRDefault="00A876A2" w:rsidP="00A876A2">
      <w:pPr>
        <w:spacing w:line="0" w:lineRule="atLeast"/>
        <w:ind w:left="340"/>
        <w:rPr>
          <w:sz w:val="22"/>
        </w:rPr>
      </w:pPr>
    </w:p>
    <w:p w14:paraId="0219E239" w14:textId="673EC08C" w:rsidR="00A876A2" w:rsidRPr="00075A81" w:rsidRDefault="00A876A2" w:rsidP="7EEAA867">
      <w:pPr>
        <w:spacing w:line="371" w:lineRule="exact"/>
        <w:ind w:left="340"/>
        <w:rPr>
          <w:rFonts w:ascii="Times New Roman" w:eastAsia="Times New Roman" w:hAnsi="Times New Roman"/>
        </w:rPr>
      </w:pPr>
      <w:r>
        <w:rPr>
          <w:noProof/>
          <w:sz w:val="22"/>
        </w:rPr>
        <w:drawing>
          <wp:anchor distT="0" distB="0" distL="114300" distR="114300" simplePos="0" relativeHeight="251663360" behindDoc="1" locked="0" layoutInCell="1" allowOverlap="1" wp14:anchorId="3DDB88A5" wp14:editId="4983FAF1">
            <wp:simplePos x="0" y="0"/>
            <wp:positionH relativeFrom="page">
              <wp:posOffset>914400</wp:posOffset>
            </wp:positionH>
            <wp:positionV relativeFrom="page">
              <wp:posOffset>449580</wp:posOffset>
            </wp:positionV>
            <wp:extent cx="1056005" cy="5289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005" cy="528955"/>
                    </a:xfrm>
                    <a:prstGeom prst="rect">
                      <a:avLst/>
                    </a:prstGeom>
                    <a:noFill/>
                  </pic:spPr>
                </pic:pic>
              </a:graphicData>
            </a:graphic>
            <wp14:sizeRelH relativeFrom="page">
              <wp14:pctWidth>0</wp14:pctWidth>
            </wp14:sizeRelH>
            <wp14:sizeRelV relativeFrom="page">
              <wp14:pctHeight>0</wp14:pctHeight>
            </wp14:sizeRelV>
          </wp:anchor>
        </w:drawing>
      </w:r>
      <w:r w:rsidRPr="7EEAA867">
        <w:rPr>
          <w:sz w:val="22"/>
          <w:szCs w:val="22"/>
        </w:rPr>
        <w:t>“</w:t>
      </w:r>
      <w:proofErr w:type="gramStart"/>
      <w:r w:rsidRPr="7EEAA867">
        <w:rPr>
          <w:sz w:val="22"/>
          <w:szCs w:val="22"/>
        </w:rPr>
        <w:t>Can</w:t>
      </w:r>
      <w:proofErr w:type="gramEnd"/>
      <w:r w:rsidRPr="7EEAA867">
        <w:rPr>
          <w:sz w:val="22"/>
          <w:szCs w:val="22"/>
        </w:rPr>
        <w:t xml:space="preserve"> am </w:t>
      </w:r>
      <w:proofErr w:type="spellStart"/>
      <w:r w:rsidRPr="7EEAA867">
        <w:rPr>
          <w:sz w:val="22"/>
          <w:szCs w:val="22"/>
        </w:rPr>
        <w:t>facal</w:t>
      </w:r>
      <w:proofErr w:type="spellEnd"/>
      <w:r w:rsidRPr="7EEAA867">
        <w:rPr>
          <w:sz w:val="22"/>
          <w:szCs w:val="22"/>
        </w:rPr>
        <w:t xml:space="preserve"> loch ach </w:t>
      </w:r>
      <w:proofErr w:type="spellStart"/>
      <w:r w:rsidRPr="7EEAA867">
        <w:rPr>
          <w:sz w:val="22"/>
          <w:szCs w:val="22"/>
        </w:rPr>
        <w:t>atharraich</w:t>
      </w:r>
      <w:proofErr w:type="spellEnd"/>
      <w:r w:rsidRPr="7EEAA867">
        <w:rPr>
          <w:sz w:val="22"/>
          <w:szCs w:val="22"/>
        </w:rPr>
        <w:t xml:space="preserve"> am </w:t>
      </w:r>
      <w:proofErr w:type="spellStart"/>
      <w:r w:rsidRPr="7EEAA867">
        <w:rPr>
          <w:sz w:val="22"/>
          <w:szCs w:val="22"/>
        </w:rPr>
        <w:t>fuaim</w:t>
      </w:r>
      <w:proofErr w:type="spellEnd"/>
      <w:r w:rsidRPr="7EEAA867">
        <w:rPr>
          <w:sz w:val="22"/>
          <w:szCs w:val="22"/>
        </w:rPr>
        <w:t xml:space="preserve"> “o” </w:t>
      </w:r>
      <w:proofErr w:type="spellStart"/>
      <w:r w:rsidRPr="7EEAA867">
        <w:rPr>
          <w:sz w:val="22"/>
          <w:szCs w:val="22"/>
        </w:rPr>
        <w:t>gu</w:t>
      </w:r>
      <w:proofErr w:type="spellEnd"/>
      <w:r w:rsidRPr="7EEAA867">
        <w:rPr>
          <w:sz w:val="22"/>
          <w:szCs w:val="22"/>
        </w:rPr>
        <w:t xml:space="preserve"> “u” (loch </w:t>
      </w:r>
      <w:proofErr w:type="spellStart"/>
      <w:r w:rsidRPr="7EEAA867">
        <w:rPr>
          <w:sz w:val="22"/>
          <w:szCs w:val="22"/>
        </w:rPr>
        <w:t>gu</w:t>
      </w:r>
      <w:proofErr w:type="spellEnd"/>
      <w:r w:rsidRPr="7EEAA867">
        <w:rPr>
          <w:sz w:val="22"/>
          <w:szCs w:val="22"/>
        </w:rPr>
        <w:t xml:space="preserve"> </w:t>
      </w:r>
      <w:proofErr w:type="spellStart"/>
      <w:r w:rsidRPr="7EEAA867">
        <w:rPr>
          <w:sz w:val="22"/>
          <w:szCs w:val="22"/>
        </w:rPr>
        <w:t>luch</w:t>
      </w:r>
      <w:proofErr w:type="spellEnd"/>
      <w:r w:rsidRPr="7EEAA867">
        <w:rPr>
          <w:sz w:val="22"/>
          <w:szCs w:val="22"/>
        </w:rPr>
        <w:t>)</w:t>
      </w:r>
    </w:p>
    <w:p w14:paraId="0201ABAF" w14:textId="7950596B" w:rsidR="00A876A2" w:rsidRPr="00075A81" w:rsidRDefault="00A876A2" w:rsidP="7EEAA867">
      <w:pPr>
        <w:spacing w:line="371" w:lineRule="exact"/>
        <w:ind w:left="340"/>
        <w:rPr>
          <w:sz w:val="22"/>
          <w:szCs w:val="22"/>
        </w:rPr>
      </w:pPr>
    </w:p>
    <w:p w14:paraId="6851CE7B" w14:textId="54488089" w:rsidR="7EEAA867" w:rsidRDefault="7EEAA867" w:rsidP="7EEAA867">
      <w:pPr>
        <w:spacing w:line="371" w:lineRule="exact"/>
        <w:ind w:left="340"/>
        <w:rPr>
          <w:sz w:val="22"/>
          <w:szCs w:val="22"/>
        </w:rPr>
      </w:pPr>
    </w:p>
    <w:p w14:paraId="0797F788" w14:textId="77777777" w:rsidR="00A876A2" w:rsidRDefault="00A876A2" w:rsidP="00A876A2">
      <w:pPr>
        <w:spacing w:line="237" w:lineRule="auto"/>
        <w:ind w:right="6"/>
        <w:rPr>
          <w:sz w:val="22"/>
        </w:rPr>
      </w:pPr>
      <w:r>
        <w:rPr>
          <w:sz w:val="22"/>
        </w:rPr>
        <w:t>This activity also reinforces the fact that when one phoneme is replaced by another phoneme the meaning of the word changes.</w:t>
      </w:r>
    </w:p>
    <w:p w14:paraId="1EB09070" w14:textId="77777777" w:rsidR="00A876A2" w:rsidRDefault="00A876A2" w:rsidP="00A876A2">
      <w:pPr>
        <w:spacing w:line="0" w:lineRule="atLeast"/>
        <w:ind w:left="340"/>
        <w:rPr>
          <w:sz w:val="22"/>
        </w:rPr>
      </w:pPr>
    </w:p>
    <w:p w14:paraId="3A587F74" w14:textId="77777777" w:rsidR="00A876A2" w:rsidRDefault="00A876A2" w:rsidP="00A876A2">
      <w:pPr>
        <w:spacing w:line="0" w:lineRule="atLeast"/>
        <w:ind w:left="340"/>
        <w:rPr>
          <w:sz w:val="22"/>
        </w:rPr>
      </w:pPr>
    </w:p>
    <w:p w14:paraId="5731A03C" w14:textId="77777777" w:rsidR="00A876A2" w:rsidRDefault="00A876A2" w:rsidP="00A876A2">
      <w:pPr>
        <w:spacing w:line="0" w:lineRule="atLeast"/>
        <w:ind w:left="340"/>
        <w:rPr>
          <w:sz w:val="22"/>
        </w:rPr>
      </w:pPr>
    </w:p>
    <w:p w14:paraId="2BA45C67" w14:textId="375EA544" w:rsidR="00A876A2" w:rsidRPr="00075A81" w:rsidRDefault="00A876A2" w:rsidP="00A876A2">
      <w:pPr>
        <w:spacing w:line="374" w:lineRule="exact"/>
        <w:rPr>
          <w:rFonts w:ascii="Times New Roman" w:eastAsia="Times New Roman" w:hAnsi="Times New Roman"/>
        </w:rPr>
      </w:pPr>
      <w:r>
        <w:rPr>
          <w:noProof/>
          <w:sz w:val="22"/>
        </w:rPr>
        <w:drawing>
          <wp:anchor distT="0" distB="0" distL="114300" distR="114300" simplePos="0" relativeHeight="251665408" behindDoc="1" locked="0" layoutInCell="1" allowOverlap="1" wp14:anchorId="25DD08B9" wp14:editId="54435D49">
            <wp:simplePos x="0" y="0"/>
            <wp:positionH relativeFrom="page">
              <wp:posOffset>914400</wp:posOffset>
            </wp:positionH>
            <wp:positionV relativeFrom="page">
              <wp:posOffset>449580</wp:posOffset>
            </wp:positionV>
            <wp:extent cx="1056005" cy="52895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005" cy="528955"/>
                    </a:xfrm>
                    <a:prstGeom prst="rect">
                      <a:avLst/>
                    </a:prstGeom>
                    <a:noFill/>
                  </pic:spPr>
                </pic:pic>
              </a:graphicData>
            </a:graphic>
            <wp14:sizeRelH relativeFrom="page">
              <wp14:pctWidth>0</wp14:pctWidth>
            </wp14:sizeRelH>
            <wp14:sizeRelV relativeFrom="page">
              <wp14:pctHeight>0</wp14:pctHeight>
            </wp14:sizeRelV>
          </wp:anchor>
        </w:drawing>
      </w:r>
      <w:r w:rsidRPr="7EEAA867">
        <w:rPr>
          <w:b/>
          <w:bCs/>
          <w:sz w:val="28"/>
          <w:szCs w:val="28"/>
          <w:u w:val="single"/>
        </w:rPr>
        <w:t>Question Game</w:t>
      </w:r>
    </w:p>
    <w:p w14:paraId="5B79A1ED" w14:textId="77777777" w:rsidR="00A876A2" w:rsidRDefault="00A876A2" w:rsidP="00A876A2">
      <w:pPr>
        <w:spacing w:line="246" w:lineRule="exact"/>
        <w:rPr>
          <w:rFonts w:ascii="Times New Roman" w:eastAsia="Times New Roman" w:hAnsi="Times New Roman"/>
        </w:rPr>
      </w:pPr>
    </w:p>
    <w:p w14:paraId="6445D803" w14:textId="77777777" w:rsidR="00A876A2" w:rsidRPr="00F1752E" w:rsidRDefault="00A876A2" w:rsidP="00A876A2">
      <w:pPr>
        <w:spacing w:line="0" w:lineRule="atLeast"/>
        <w:rPr>
          <w:sz w:val="22"/>
        </w:rPr>
      </w:pPr>
      <w:r>
        <w:rPr>
          <w:b/>
          <w:sz w:val="22"/>
        </w:rPr>
        <w:t xml:space="preserve">Aim: </w:t>
      </w:r>
      <w:r>
        <w:rPr>
          <w:sz w:val="22"/>
        </w:rPr>
        <w:t xml:space="preserve">to encourage children to generate questions using </w:t>
      </w:r>
      <w:proofErr w:type="spellStart"/>
      <w:r w:rsidRPr="00F1752E">
        <w:rPr>
          <w:sz w:val="22"/>
        </w:rPr>
        <w:t>Cò</w:t>
      </w:r>
      <w:proofErr w:type="spellEnd"/>
      <w:r w:rsidRPr="00F1752E">
        <w:rPr>
          <w:sz w:val="22"/>
        </w:rPr>
        <w:t xml:space="preserve">? </w:t>
      </w:r>
      <w:proofErr w:type="spellStart"/>
      <w:r w:rsidRPr="00F1752E">
        <w:rPr>
          <w:sz w:val="22"/>
        </w:rPr>
        <w:t>Dè</w:t>
      </w:r>
      <w:proofErr w:type="spellEnd"/>
      <w:r w:rsidRPr="00F1752E">
        <w:rPr>
          <w:sz w:val="22"/>
        </w:rPr>
        <w:t xml:space="preserve">? </w:t>
      </w:r>
      <w:proofErr w:type="spellStart"/>
      <w:r w:rsidRPr="00F1752E">
        <w:rPr>
          <w:sz w:val="22"/>
        </w:rPr>
        <w:t>Cuin</w:t>
      </w:r>
      <w:proofErr w:type="spellEnd"/>
      <w:r w:rsidRPr="00F1752E">
        <w:rPr>
          <w:sz w:val="22"/>
        </w:rPr>
        <w:t xml:space="preserve">? </w:t>
      </w:r>
      <w:proofErr w:type="spellStart"/>
      <w:r w:rsidRPr="00F1752E">
        <w:rPr>
          <w:sz w:val="22"/>
        </w:rPr>
        <w:t>Càite</w:t>
      </w:r>
      <w:proofErr w:type="spellEnd"/>
      <w:r w:rsidRPr="00F1752E">
        <w:rPr>
          <w:sz w:val="22"/>
        </w:rPr>
        <w:t xml:space="preserve">? </w:t>
      </w:r>
      <w:proofErr w:type="spellStart"/>
      <w:r w:rsidRPr="00F1752E">
        <w:rPr>
          <w:sz w:val="22"/>
        </w:rPr>
        <w:t>Ciamar</w:t>
      </w:r>
      <w:proofErr w:type="spellEnd"/>
      <w:r w:rsidRPr="00F1752E">
        <w:rPr>
          <w:sz w:val="22"/>
        </w:rPr>
        <w:t xml:space="preserve">? Carson? </w:t>
      </w:r>
      <w:proofErr w:type="spellStart"/>
      <w:r w:rsidRPr="00F1752E">
        <w:rPr>
          <w:sz w:val="22"/>
        </w:rPr>
        <w:t>Cò</w:t>
      </w:r>
      <w:proofErr w:type="spellEnd"/>
      <w:r w:rsidRPr="00F1752E">
        <w:rPr>
          <w:sz w:val="22"/>
        </w:rPr>
        <w:t xml:space="preserve"> leis? </w:t>
      </w:r>
      <w:proofErr w:type="spellStart"/>
      <w:r w:rsidRPr="00F1752E">
        <w:rPr>
          <w:sz w:val="22"/>
        </w:rPr>
        <w:t>Cò</w:t>
      </w:r>
      <w:proofErr w:type="spellEnd"/>
      <w:r w:rsidRPr="00F1752E">
        <w:rPr>
          <w:sz w:val="22"/>
        </w:rPr>
        <w:t xml:space="preserve"> </w:t>
      </w:r>
      <w:proofErr w:type="spellStart"/>
      <w:r w:rsidRPr="00F1752E">
        <w:rPr>
          <w:sz w:val="22"/>
        </w:rPr>
        <w:t>às</w:t>
      </w:r>
      <w:proofErr w:type="spellEnd"/>
      <w:r w:rsidRPr="00F1752E">
        <w:rPr>
          <w:sz w:val="22"/>
        </w:rPr>
        <w:t xml:space="preserve">? Cia </w:t>
      </w:r>
      <w:proofErr w:type="spellStart"/>
      <w:r w:rsidRPr="00F1752E">
        <w:rPr>
          <w:sz w:val="22"/>
        </w:rPr>
        <w:t>mheud</w:t>
      </w:r>
      <w:proofErr w:type="spellEnd"/>
      <w:r w:rsidRPr="00F1752E">
        <w:rPr>
          <w:sz w:val="22"/>
        </w:rPr>
        <w:t>?</w:t>
      </w:r>
    </w:p>
    <w:p w14:paraId="667CDFE7" w14:textId="77777777" w:rsidR="00A876A2" w:rsidRDefault="00A876A2" w:rsidP="00A876A2">
      <w:pPr>
        <w:spacing w:line="240" w:lineRule="exact"/>
        <w:rPr>
          <w:rFonts w:ascii="Times New Roman" w:eastAsia="Times New Roman" w:hAnsi="Times New Roman"/>
        </w:rPr>
      </w:pPr>
    </w:p>
    <w:p w14:paraId="5FA68193" w14:textId="77777777" w:rsidR="00A876A2" w:rsidRDefault="00A876A2" w:rsidP="00A876A2">
      <w:pPr>
        <w:spacing w:line="0" w:lineRule="atLeast"/>
        <w:rPr>
          <w:sz w:val="22"/>
        </w:rPr>
      </w:pPr>
      <w:r>
        <w:rPr>
          <w:b/>
          <w:sz w:val="22"/>
        </w:rPr>
        <w:t xml:space="preserve">Materials: </w:t>
      </w:r>
      <w:r>
        <w:rPr>
          <w:sz w:val="22"/>
        </w:rPr>
        <w:t>set of question words</w:t>
      </w:r>
    </w:p>
    <w:p w14:paraId="11C5CA62" w14:textId="77777777" w:rsidR="00A876A2" w:rsidRDefault="00A876A2" w:rsidP="00A876A2">
      <w:pPr>
        <w:spacing w:line="287" w:lineRule="exact"/>
        <w:rPr>
          <w:rFonts w:ascii="Times New Roman" w:eastAsia="Times New Roman" w:hAnsi="Times New Roman"/>
        </w:rPr>
      </w:pPr>
    </w:p>
    <w:p w14:paraId="6BF1CD3E" w14:textId="77777777" w:rsidR="00A876A2" w:rsidRDefault="00A876A2" w:rsidP="00A876A2">
      <w:pPr>
        <w:spacing w:line="255" w:lineRule="auto"/>
        <w:jc w:val="both"/>
        <w:rPr>
          <w:sz w:val="22"/>
        </w:rPr>
      </w:pPr>
      <w:r>
        <w:rPr>
          <w:b/>
          <w:sz w:val="22"/>
        </w:rPr>
        <w:t xml:space="preserve">Procedure: </w:t>
      </w:r>
      <w:r>
        <w:rPr>
          <w:sz w:val="22"/>
        </w:rPr>
        <w:t>display question words on board. The teacher models using the question words whilst</w:t>
      </w:r>
      <w:r>
        <w:rPr>
          <w:b/>
          <w:sz w:val="22"/>
        </w:rPr>
        <w:t xml:space="preserve"> </w:t>
      </w:r>
      <w:r>
        <w:rPr>
          <w:sz w:val="22"/>
        </w:rPr>
        <w:t>reading using ‘think aloud’. As a child uses a question word, remove it from the board... subsequent questions must begin with one of the remaining words.</w:t>
      </w:r>
    </w:p>
    <w:p w14:paraId="6CB2DE79" w14:textId="77777777" w:rsidR="00A876A2" w:rsidRDefault="00A876A2" w:rsidP="00A876A2">
      <w:pPr>
        <w:spacing w:line="0" w:lineRule="atLeast"/>
        <w:rPr>
          <w:sz w:val="22"/>
        </w:rPr>
      </w:pPr>
    </w:p>
    <w:p w14:paraId="1A045E67" w14:textId="77777777" w:rsidR="00A876A2" w:rsidRDefault="00A876A2" w:rsidP="00A876A2">
      <w:pPr>
        <w:spacing w:line="0" w:lineRule="atLeast"/>
        <w:rPr>
          <w:sz w:val="22"/>
        </w:rPr>
      </w:pPr>
    </w:p>
    <w:p w14:paraId="6E213E81" w14:textId="77777777" w:rsidR="00A876A2" w:rsidRDefault="00A876A2" w:rsidP="00A876A2">
      <w:pPr>
        <w:spacing w:line="0" w:lineRule="atLeast"/>
        <w:rPr>
          <w:sz w:val="22"/>
        </w:rPr>
      </w:pPr>
    </w:p>
    <w:p w14:paraId="0C67BA2D" w14:textId="77777777" w:rsidR="00A876A2" w:rsidRDefault="00A876A2" w:rsidP="00A876A2">
      <w:pPr>
        <w:spacing w:line="0" w:lineRule="atLeast"/>
        <w:rPr>
          <w:b/>
          <w:sz w:val="28"/>
          <w:u w:val="single"/>
        </w:rPr>
      </w:pPr>
      <w:r>
        <w:rPr>
          <w:b/>
          <w:sz w:val="28"/>
          <w:u w:val="single"/>
        </w:rPr>
        <w:t>Can you complete the sentence?</w:t>
      </w:r>
    </w:p>
    <w:p w14:paraId="025E05A0" w14:textId="77777777" w:rsidR="00A876A2" w:rsidRDefault="00A876A2" w:rsidP="00A876A2">
      <w:pPr>
        <w:spacing w:line="248" w:lineRule="exact"/>
        <w:rPr>
          <w:rFonts w:ascii="Times New Roman" w:eastAsia="Times New Roman" w:hAnsi="Times New Roman"/>
        </w:rPr>
      </w:pPr>
    </w:p>
    <w:p w14:paraId="6C0A8438" w14:textId="77777777" w:rsidR="00A876A2" w:rsidRDefault="00A876A2" w:rsidP="00A876A2">
      <w:pPr>
        <w:spacing w:line="0" w:lineRule="atLeast"/>
        <w:rPr>
          <w:sz w:val="22"/>
        </w:rPr>
      </w:pPr>
      <w:r>
        <w:rPr>
          <w:b/>
          <w:sz w:val="22"/>
        </w:rPr>
        <w:t xml:space="preserve">Aim: </w:t>
      </w:r>
      <w:r>
        <w:rPr>
          <w:sz w:val="22"/>
        </w:rPr>
        <w:t>to complete sentences using comprehension strategies</w:t>
      </w:r>
    </w:p>
    <w:p w14:paraId="6A7F41EB" w14:textId="77777777" w:rsidR="00A876A2" w:rsidRDefault="00A876A2" w:rsidP="00A876A2">
      <w:pPr>
        <w:spacing w:line="240" w:lineRule="exact"/>
        <w:rPr>
          <w:rFonts w:ascii="Times New Roman" w:eastAsia="Times New Roman" w:hAnsi="Times New Roman"/>
        </w:rPr>
      </w:pPr>
    </w:p>
    <w:p w14:paraId="2F10C298" w14:textId="77777777" w:rsidR="00A876A2" w:rsidRDefault="00A876A2" w:rsidP="00A876A2">
      <w:pPr>
        <w:spacing w:line="0" w:lineRule="atLeast"/>
        <w:rPr>
          <w:sz w:val="22"/>
        </w:rPr>
      </w:pPr>
      <w:r>
        <w:rPr>
          <w:b/>
          <w:sz w:val="22"/>
        </w:rPr>
        <w:t xml:space="preserve">Materials: </w:t>
      </w:r>
      <w:r>
        <w:rPr>
          <w:sz w:val="22"/>
        </w:rPr>
        <w:t>set of sentences cut up</w:t>
      </w:r>
    </w:p>
    <w:p w14:paraId="3105FC1D" w14:textId="77777777" w:rsidR="00A876A2" w:rsidRDefault="00A876A2" w:rsidP="00A876A2">
      <w:pPr>
        <w:spacing w:line="240" w:lineRule="exact"/>
        <w:rPr>
          <w:rFonts w:ascii="Times New Roman" w:eastAsia="Times New Roman" w:hAnsi="Times New Roman"/>
        </w:rPr>
      </w:pPr>
    </w:p>
    <w:p w14:paraId="4DA5B588" w14:textId="77777777" w:rsidR="00A876A2" w:rsidRDefault="00A876A2" w:rsidP="00A876A2">
      <w:pPr>
        <w:spacing w:line="0" w:lineRule="atLeast"/>
        <w:rPr>
          <w:sz w:val="22"/>
        </w:rPr>
      </w:pPr>
      <w:r>
        <w:rPr>
          <w:b/>
          <w:sz w:val="22"/>
        </w:rPr>
        <w:t xml:space="preserve">Organisation: </w:t>
      </w:r>
      <w:r>
        <w:rPr>
          <w:sz w:val="22"/>
        </w:rPr>
        <w:t>small group</w:t>
      </w:r>
    </w:p>
    <w:p w14:paraId="693209CE" w14:textId="77777777" w:rsidR="00A876A2" w:rsidRDefault="00A876A2" w:rsidP="00A876A2">
      <w:pPr>
        <w:spacing w:line="287" w:lineRule="exact"/>
        <w:rPr>
          <w:rFonts w:ascii="Times New Roman" w:eastAsia="Times New Roman" w:hAnsi="Times New Roman"/>
        </w:rPr>
      </w:pPr>
    </w:p>
    <w:p w14:paraId="3FAF1727" w14:textId="511E41CC" w:rsidR="00A876A2" w:rsidRDefault="00A876A2" w:rsidP="00A876A2">
      <w:pPr>
        <w:spacing w:line="262" w:lineRule="auto"/>
        <w:ind w:right="6"/>
        <w:jc w:val="both"/>
        <w:rPr>
          <w:sz w:val="22"/>
        </w:rPr>
      </w:pPr>
      <w:r>
        <w:rPr>
          <w:b/>
          <w:sz w:val="22"/>
        </w:rPr>
        <w:t xml:space="preserve">Procedure: </w:t>
      </w:r>
      <w:r>
        <w:rPr>
          <w:sz w:val="22"/>
        </w:rPr>
        <w:t>mix up ‘</w:t>
      </w:r>
      <w:proofErr w:type="gramStart"/>
      <w:r>
        <w:rPr>
          <w:sz w:val="22"/>
        </w:rPr>
        <w:t>beginnings’</w:t>
      </w:r>
      <w:proofErr w:type="gramEnd"/>
      <w:r>
        <w:rPr>
          <w:sz w:val="22"/>
        </w:rPr>
        <w:t xml:space="preserve"> and place face down in a column. Mix up ‘</w:t>
      </w:r>
      <w:proofErr w:type="gramStart"/>
      <w:r>
        <w:rPr>
          <w:sz w:val="22"/>
        </w:rPr>
        <w:t>endings’</w:t>
      </w:r>
      <w:proofErr w:type="gramEnd"/>
      <w:r>
        <w:rPr>
          <w:sz w:val="22"/>
        </w:rPr>
        <w:t xml:space="preserve"> and place face up</w:t>
      </w:r>
      <w:r>
        <w:rPr>
          <w:b/>
          <w:sz w:val="22"/>
        </w:rPr>
        <w:t xml:space="preserve"> </w:t>
      </w:r>
      <w:r>
        <w:rPr>
          <w:sz w:val="22"/>
        </w:rPr>
        <w:t>in another column opposite. Read through endings as a group. First person turns over a beginning and finds an appropriate ending. Children should be encouraged to use their comprehension strategies to find the correct ending</w:t>
      </w:r>
      <w:r w:rsidR="00F1752E">
        <w:rPr>
          <w:sz w:val="22"/>
        </w:rPr>
        <w:t>.</w:t>
      </w:r>
    </w:p>
    <w:p w14:paraId="6FDDD241" w14:textId="77777777" w:rsidR="00A876A2" w:rsidRDefault="00A876A2" w:rsidP="00A876A2">
      <w:pPr>
        <w:spacing w:line="0" w:lineRule="atLeast"/>
        <w:rPr>
          <w:sz w:val="22"/>
        </w:rPr>
      </w:pPr>
    </w:p>
    <w:p w14:paraId="18A27AD5" w14:textId="77777777" w:rsidR="00A876A2" w:rsidRDefault="00A876A2" w:rsidP="00A876A2">
      <w:pPr>
        <w:spacing w:line="0" w:lineRule="atLeast"/>
        <w:rPr>
          <w:sz w:val="22"/>
        </w:rPr>
      </w:pPr>
    </w:p>
    <w:p w14:paraId="2C4EFB1F" w14:textId="77777777" w:rsidR="00A876A2" w:rsidRDefault="00A876A2" w:rsidP="00A876A2">
      <w:pPr>
        <w:spacing w:line="0" w:lineRule="atLeast"/>
        <w:rPr>
          <w:b/>
          <w:sz w:val="28"/>
          <w:u w:val="single"/>
        </w:rPr>
      </w:pPr>
      <w:r>
        <w:rPr>
          <w:b/>
          <w:sz w:val="28"/>
          <w:u w:val="single"/>
        </w:rPr>
        <w:t>Questions and Answers</w:t>
      </w:r>
    </w:p>
    <w:p w14:paraId="6D04A183" w14:textId="77777777" w:rsidR="00A876A2" w:rsidRDefault="00A876A2" w:rsidP="00A876A2">
      <w:pPr>
        <w:spacing w:line="248" w:lineRule="exact"/>
        <w:rPr>
          <w:rFonts w:ascii="Times New Roman" w:eastAsia="Times New Roman" w:hAnsi="Times New Roman"/>
        </w:rPr>
      </w:pPr>
    </w:p>
    <w:p w14:paraId="65B502D8" w14:textId="77777777" w:rsidR="00A876A2" w:rsidRDefault="00A876A2" w:rsidP="00A876A2">
      <w:pPr>
        <w:spacing w:line="0" w:lineRule="atLeast"/>
        <w:rPr>
          <w:sz w:val="22"/>
        </w:rPr>
      </w:pPr>
      <w:r>
        <w:rPr>
          <w:b/>
          <w:sz w:val="22"/>
        </w:rPr>
        <w:t xml:space="preserve">Aim: </w:t>
      </w:r>
      <w:r>
        <w:rPr>
          <w:sz w:val="22"/>
        </w:rPr>
        <w:t>to find the correct answer for each question using comprehension strategies</w:t>
      </w:r>
    </w:p>
    <w:p w14:paraId="6C3AF3CE" w14:textId="77777777" w:rsidR="00A876A2" w:rsidRDefault="00A876A2" w:rsidP="00A876A2">
      <w:pPr>
        <w:spacing w:line="240" w:lineRule="exact"/>
        <w:rPr>
          <w:rFonts w:ascii="Times New Roman" w:eastAsia="Times New Roman" w:hAnsi="Times New Roman"/>
        </w:rPr>
      </w:pPr>
    </w:p>
    <w:p w14:paraId="2CA80FC9" w14:textId="77777777" w:rsidR="00A876A2" w:rsidRDefault="00A876A2" w:rsidP="00A876A2">
      <w:pPr>
        <w:spacing w:line="0" w:lineRule="atLeast"/>
        <w:rPr>
          <w:sz w:val="22"/>
        </w:rPr>
      </w:pPr>
      <w:r>
        <w:rPr>
          <w:b/>
          <w:sz w:val="22"/>
        </w:rPr>
        <w:t xml:space="preserve">Materials: </w:t>
      </w:r>
      <w:r>
        <w:rPr>
          <w:sz w:val="22"/>
        </w:rPr>
        <w:t>set of questions and answers cut up</w:t>
      </w:r>
    </w:p>
    <w:p w14:paraId="467265DD" w14:textId="77777777" w:rsidR="00A876A2" w:rsidRDefault="00A876A2" w:rsidP="00A876A2">
      <w:pPr>
        <w:spacing w:line="240" w:lineRule="exact"/>
        <w:rPr>
          <w:rFonts w:ascii="Times New Roman" w:eastAsia="Times New Roman" w:hAnsi="Times New Roman"/>
        </w:rPr>
      </w:pPr>
    </w:p>
    <w:p w14:paraId="5F09A519" w14:textId="77777777" w:rsidR="008C4452" w:rsidRDefault="008C4452" w:rsidP="00A876A2">
      <w:pPr>
        <w:spacing w:line="0" w:lineRule="atLeast"/>
        <w:rPr>
          <w:b/>
          <w:sz w:val="22"/>
        </w:rPr>
      </w:pPr>
    </w:p>
    <w:p w14:paraId="40C0422C" w14:textId="77777777" w:rsidR="008C4452" w:rsidRDefault="008C4452" w:rsidP="00A876A2">
      <w:pPr>
        <w:spacing w:line="0" w:lineRule="atLeast"/>
        <w:rPr>
          <w:b/>
          <w:sz w:val="22"/>
        </w:rPr>
      </w:pPr>
    </w:p>
    <w:p w14:paraId="58C779CC" w14:textId="77777777" w:rsidR="008C4452" w:rsidRDefault="008C4452" w:rsidP="00A876A2">
      <w:pPr>
        <w:spacing w:line="0" w:lineRule="atLeast"/>
        <w:rPr>
          <w:b/>
          <w:sz w:val="22"/>
        </w:rPr>
      </w:pPr>
    </w:p>
    <w:p w14:paraId="2FC2CE4C" w14:textId="77777777" w:rsidR="008C4452" w:rsidRDefault="008C4452" w:rsidP="00A876A2">
      <w:pPr>
        <w:spacing w:line="0" w:lineRule="atLeast"/>
        <w:rPr>
          <w:b/>
          <w:sz w:val="22"/>
        </w:rPr>
      </w:pPr>
    </w:p>
    <w:p w14:paraId="2DBAB2F1" w14:textId="77987B65" w:rsidR="00A876A2" w:rsidRDefault="00A876A2" w:rsidP="00A876A2">
      <w:pPr>
        <w:spacing w:line="0" w:lineRule="atLeast"/>
        <w:rPr>
          <w:sz w:val="22"/>
        </w:rPr>
      </w:pPr>
      <w:r>
        <w:rPr>
          <w:b/>
          <w:sz w:val="22"/>
        </w:rPr>
        <w:t xml:space="preserve">Organisation: </w:t>
      </w:r>
      <w:r>
        <w:rPr>
          <w:sz w:val="22"/>
        </w:rPr>
        <w:t>small group</w:t>
      </w:r>
    </w:p>
    <w:p w14:paraId="6E6F915A" w14:textId="77777777" w:rsidR="00A876A2" w:rsidRDefault="00A876A2" w:rsidP="00A876A2">
      <w:pPr>
        <w:spacing w:line="287" w:lineRule="exact"/>
        <w:rPr>
          <w:rFonts w:ascii="Times New Roman" w:eastAsia="Times New Roman" w:hAnsi="Times New Roman"/>
        </w:rPr>
      </w:pPr>
    </w:p>
    <w:p w14:paraId="492826AD" w14:textId="1D8D7958" w:rsidR="00A876A2" w:rsidRDefault="00F1752E" w:rsidP="00A876A2">
      <w:pPr>
        <w:spacing w:line="265" w:lineRule="auto"/>
        <w:ind w:right="6"/>
        <w:rPr>
          <w:sz w:val="22"/>
        </w:rPr>
      </w:pPr>
      <w:r>
        <w:rPr>
          <w:rFonts w:ascii="Symbol" w:eastAsia="Symbol" w:hAnsi="Symbol"/>
          <w:noProof/>
          <w:sz w:val="22"/>
        </w:rPr>
        <w:drawing>
          <wp:anchor distT="0" distB="0" distL="114300" distR="114300" simplePos="0" relativeHeight="251667456" behindDoc="1" locked="0" layoutInCell="1" allowOverlap="1" wp14:anchorId="0C3230EF" wp14:editId="5ED62602">
            <wp:simplePos x="0" y="0"/>
            <wp:positionH relativeFrom="margin">
              <wp:posOffset>-357553</wp:posOffset>
            </wp:positionH>
            <wp:positionV relativeFrom="margin">
              <wp:align>top</wp:align>
            </wp:positionV>
            <wp:extent cx="1056005" cy="597535"/>
            <wp:effectExtent l="0" t="0" r="0" b="0"/>
            <wp:wrapTight wrapText="bothSides">
              <wp:wrapPolygon edited="0">
                <wp:start x="0" y="0"/>
                <wp:lineTo x="0" y="17216"/>
                <wp:lineTo x="2338" y="18593"/>
                <wp:lineTo x="19873" y="18593"/>
                <wp:lineTo x="20262" y="17216"/>
                <wp:lineTo x="21041" y="11018"/>
                <wp:lineTo x="2104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9359" cy="599776"/>
                    </a:xfrm>
                    <a:prstGeom prst="rect">
                      <a:avLst/>
                    </a:prstGeom>
                    <a:noFill/>
                  </pic:spPr>
                </pic:pic>
              </a:graphicData>
            </a:graphic>
            <wp14:sizeRelH relativeFrom="page">
              <wp14:pctWidth>0</wp14:pctWidth>
            </wp14:sizeRelH>
            <wp14:sizeRelV relativeFrom="page">
              <wp14:pctHeight>0</wp14:pctHeight>
            </wp14:sizeRelV>
          </wp:anchor>
        </w:drawing>
      </w:r>
      <w:r w:rsidR="00A876A2" w:rsidRPr="7EEAA867">
        <w:rPr>
          <w:b/>
          <w:bCs/>
          <w:sz w:val="22"/>
          <w:szCs w:val="22"/>
        </w:rPr>
        <w:t xml:space="preserve">Procedure: </w:t>
      </w:r>
      <w:r w:rsidR="00A876A2" w:rsidRPr="7EEAA867">
        <w:rPr>
          <w:sz w:val="22"/>
          <w:szCs w:val="22"/>
        </w:rPr>
        <w:t>distribute answers to children in the group. Each child takes a turn to read out a</w:t>
      </w:r>
      <w:r w:rsidR="00A876A2" w:rsidRPr="7EEAA867">
        <w:rPr>
          <w:b/>
          <w:bCs/>
          <w:sz w:val="22"/>
          <w:szCs w:val="22"/>
        </w:rPr>
        <w:t xml:space="preserve"> </w:t>
      </w:r>
      <w:r w:rsidR="00A876A2" w:rsidRPr="7EEAA867">
        <w:rPr>
          <w:sz w:val="22"/>
          <w:szCs w:val="22"/>
        </w:rPr>
        <w:t xml:space="preserve">question. The child with the appropriate answer should make themselves known. Children should re-read the question and answer to make sure it is correct. During the activity children should be encouraged to use comprehension strategies. This activity could also be played following the procedure for </w:t>
      </w:r>
      <w:r w:rsidR="00A876A2" w:rsidRPr="7EEAA867">
        <w:rPr>
          <w:b/>
          <w:bCs/>
          <w:sz w:val="22"/>
          <w:szCs w:val="22"/>
        </w:rPr>
        <w:t xml:space="preserve">“An </w:t>
      </w:r>
      <w:proofErr w:type="spellStart"/>
      <w:r w:rsidR="00A876A2" w:rsidRPr="7EEAA867">
        <w:rPr>
          <w:b/>
          <w:bCs/>
          <w:sz w:val="22"/>
          <w:szCs w:val="22"/>
        </w:rPr>
        <w:t>urrainn</w:t>
      </w:r>
      <w:proofErr w:type="spellEnd"/>
      <w:r w:rsidR="00A876A2" w:rsidRPr="7EEAA867">
        <w:rPr>
          <w:b/>
          <w:bCs/>
          <w:sz w:val="22"/>
          <w:szCs w:val="22"/>
        </w:rPr>
        <w:t xml:space="preserve"> </w:t>
      </w:r>
      <w:proofErr w:type="spellStart"/>
      <w:r w:rsidR="00A876A2" w:rsidRPr="7EEAA867">
        <w:rPr>
          <w:b/>
          <w:bCs/>
          <w:sz w:val="22"/>
          <w:szCs w:val="22"/>
        </w:rPr>
        <w:t>dhut</w:t>
      </w:r>
      <w:proofErr w:type="spellEnd"/>
      <w:r w:rsidR="00A876A2" w:rsidRPr="7EEAA867">
        <w:rPr>
          <w:b/>
          <w:bCs/>
          <w:sz w:val="22"/>
          <w:szCs w:val="22"/>
        </w:rPr>
        <w:t xml:space="preserve"> an </w:t>
      </w:r>
      <w:proofErr w:type="spellStart"/>
      <w:r w:rsidR="00A876A2" w:rsidRPr="7EEAA867">
        <w:rPr>
          <w:b/>
          <w:bCs/>
          <w:sz w:val="22"/>
          <w:szCs w:val="22"/>
        </w:rPr>
        <w:t>seantans</w:t>
      </w:r>
      <w:proofErr w:type="spellEnd"/>
      <w:r w:rsidR="00A876A2" w:rsidRPr="7EEAA867">
        <w:rPr>
          <w:b/>
          <w:bCs/>
          <w:sz w:val="22"/>
          <w:szCs w:val="22"/>
        </w:rPr>
        <w:t xml:space="preserve"> </w:t>
      </w:r>
      <w:proofErr w:type="spellStart"/>
      <w:r w:rsidR="00A876A2" w:rsidRPr="7EEAA867">
        <w:rPr>
          <w:b/>
          <w:bCs/>
          <w:sz w:val="22"/>
          <w:szCs w:val="22"/>
        </w:rPr>
        <w:t>seo</w:t>
      </w:r>
      <w:proofErr w:type="spellEnd"/>
      <w:r w:rsidR="00A876A2" w:rsidRPr="7EEAA867">
        <w:rPr>
          <w:b/>
          <w:bCs/>
          <w:sz w:val="22"/>
          <w:szCs w:val="22"/>
        </w:rPr>
        <w:t xml:space="preserve"> a </w:t>
      </w:r>
      <w:proofErr w:type="spellStart"/>
      <w:r w:rsidR="00A876A2" w:rsidRPr="7EEAA867">
        <w:rPr>
          <w:b/>
          <w:bCs/>
          <w:sz w:val="22"/>
          <w:szCs w:val="22"/>
        </w:rPr>
        <w:t>chrìochnachadh</w:t>
      </w:r>
      <w:proofErr w:type="spellEnd"/>
      <w:r w:rsidR="00A876A2" w:rsidRPr="7EEAA867">
        <w:rPr>
          <w:b/>
          <w:bCs/>
          <w:sz w:val="22"/>
          <w:szCs w:val="22"/>
        </w:rPr>
        <w:t>?”</w:t>
      </w:r>
    </w:p>
    <w:p w14:paraId="377B2AF4" w14:textId="77777777" w:rsidR="00A876A2" w:rsidRDefault="00A876A2" w:rsidP="00A876A2">
      <w:pPr>
        <w:spacing w:line="0" w:lineRule="atLeast"/>
        <w:rPr>
          <w:sz w:val="22"/>
        </w:rPr>
      </w:pPr>
    </w:p>
    <w:p w14:paraId="2165CBD2" w14:textId="77777777" w:rsidR="00A876A2" w:rsidRDefault="00A876A2" w:rsidP="00A876A2">
      <w:pPr>
        <w:spacing w:line="0" w:lineRule="atLeast"/>
        <w:rPr>
          <w:sz w:val="22"/>
        </w:rPr>
      </w:pPr>
    </w:p>
    <w:p w14:paraId="25ACDBB2" w14:textId="77777777" w:rsidR="00A876A2" w:rsidRDefault="00A876A2" w:rsidP="00A876A2">
      <w:pPr>
        <w:spacing w:line="0" w:lineRule="atLeast"/>
        <w:rPr>
          <w:b/>
          <w:sz w:val="28"/>
          <w:u w:val="single"/>
        </w:rPr>
      </w:pPr>
      <w:r>
        <w:rPr>
          <w:b/>
          <w:sz w:val="28"/>
          <w:u w:val="single"/>
        </w:rPr>
        <w:t>Phoneme Game</w:t>
      </w:r>
    </w:p>
    <w:p w14:paraId="73750C36" w14:textId="77777777" w:rsidR="00A876A2" w:rsidRDefault="00A876A2" w:rsidP="00A876A2">
      <w:pPr>
        <w:spacing w:line="248" w:lineRule="exact"/>
        <w:rPr>
          <w:rFonts w:ascii="Times New Roman" w:eastAsia="Times New Roman" w:hAnsi="Times New Roman"/>
        </w:rPr>
      </w:pPr>
    </w:p>
    <w:p w14:paraId="6C625792" w14:textId="77777777" w:rsidR="00A876A2" w:rsidRDefault="00A876A2" w:rsidP="00A876A2">
      <w:pPr>
        <w:spacing w:line="0" w:lineRule="atLeast"/>
        <w:rPr>
          <w:sz w:val="22"/>
        </w:rPr>
      </w:pPr>
      <w:r>
        <w:rPr>
          <w:b/>
          <w:sz w:val="22"/>
        </w:rPr>
        <w:t xml:space="preserve">Aim: </w:t>
      </w:r>
      <w:r>
        <w:rPr>
          <w:sz w:val="22"/>
        </w:rPr>
        <w:t>to read, spell and write words containing focus phonemes</w:t>
      </w:r>
    </w:p>
    <w:p w14:paraId="13C661DF" w14:textId="77777777" w:rsidR="00A876A2" w:rsidRDefault="00A876A2" w:rsidP="00A876A2">
      <w:pPr>
        <w:spacing w:line="287" w:lineRule="exact"/>
        <w:rPr>
          <w:rFonts w:ascii="Times New Roman" w:eastAsia="Times New Roman" w:hAnsi="Times New Roman"/>
        </w:rPr>
      </w:pPr>
    </w:p>
    <w:p w14:paraId="3CA555CB" w14:textId="77777777" w:rsidR="00A876A2" w:rsidRDefault="00A876A2" w:rsidP="00A876A2">
      <w:pPr>
        <w:spacing w:line="237" w:lineRule="auto"/>
        <w:ind w:right="166"/>
        <w:rPr>
          <w:sz w:val="22"/>
        </w:rPr>
      </w:pPr>
      <w:r>
        <w:rPr>
          <w:b/>
          <w:sz w:val="22"/>
        </w:rPr>
        <w:t xml:space="preserve">Materials: </w:t>
      </w:r>
      <w:r>
        <w:rPr>
          <w:sz w:val="22"/>
        </w:rPr>
        <w:t>flower power board (A3 size) (one example is included plus a blank version for your own</w:t>
      </w:r>
      <w:r>
        <w:rPr>
          <w:b/>
          <w:sz w:val="22"/>
        </w:rPr>
        <w:t xml:space="preserve"> </w:t>
      </w:r>
      <w:r>
        <w:rPr>
          <w:sz w:val="22"/>
        </w:rPr>
        <w:t>use), counter for each player, dice, pencil and paper</w:t>
      </w:r>
    </w:p>
    <w:p w14:paraId="2DD925EA" w14:textId="77777777" w:rsidR="00A876A2" w:rsidRDefault="00A876A2" w:rsidP="00A876A2">
      <w:pPr>
        <w:spacing w:line="241" w:lineRule="exact"/>
        <w:rPr>
          <w:rFonts w:ascii="Times New Roman" w:eastAsia="Times New Roman" w:hAnsi="Times New Roman"/>
        </w:rPr>
      </w:pPr>
    </w:p>
    <w:p w14:paraId="7E903B53" w14:textId="77777777" w:rsidR="00A876A2" w:rsidRDefault="00A876A2" w:rsidP="00A876A2">
      <w:pPr>
        <w:spacing w:line="0" w:lineRule="atLeast"/>
        <w:rPr>
          <w:sz w:val="22"/>
        </w:rPr>
      </w:pPr>
      <w:r>
        <w:rPr>
          <w:b/>
          <w:sz w:val="22"/>
        </w:rPr>
        <w:t xml:space="preserve">Organisation: </w:t>
      </w:r>
      <w:r>
        <w:rPr>
          <w:sz w:val="22"/>
        </w:rPr>
        <w:t>small group</w:t>
      </w:r>
    </w:p>
    <w:p w14:paraId="7E40DDA1" w14:textId="77777777" w:rsidR="00A876A2" w:rsidRDefault="00A876A2" w:rsidP="00A876A2">
      <w:pPr>
        <w:spacing w:line="287" w:lineRule="exact"/>
        <w:rPr>
          <w:rFonts w:ascii="Times New Roman" w:eastAsia="Times New Roman" w:hAnsi="Times New Roman"/>
        </w:rPr>
      </w:pPr>
    </w:p>
    <w:p w14:paraId="19835AB5" w14:textId="77777777" w:rsidR="00A876A2" w:rsidRDefault="00A876A2" w:rsidP="00A876A2">
      <w:pPr>
        <w:spacing w:line="265" w:lineRule="auto"/>
        <w:ind w:right="66"/>
        <w:rPr>
          <w:sz w:val="22"/>
        </w:rPr>
      </w:pPr>
      <w:r>
        <w:rPr>
          <w:b/>
          <w:sz w:val="22"/>
        </w:rPr>
        <w:t xml:space="preserve">Procedure: </w:t>
      </w:r>
      <w:r>
        <w:rPr>
          <w:sz w:val="22"/>
        </w:rPr>
        <w:t>the child who throws the highest number goes first. Children throw the dice and</w:t>
      </w:r>
      <w:r>
        <w:rPr>
          <w:b/>
          <w:sz w:val="22"/>
        </w:rPr>
        <w:t xml:space="preserve"> </w:t>
      </w:r>
      <w:r>
        <w:rPr>
          <w:sz w:val="22"/>
        </w:rPr>
        <w:t xml:space="preserve">progress round the board. If a player lands on a square with a word in </w:t>
      </w:r>
      <w:proofErr w:type="gramStart"/>
      <w:r>
        <w:rPr>
          <w:sz w:val="22"/>
        </w:rPr>
        <w:t>it</w:t>
      </w:r>
      <w:proofErr w:type="gramEnd"/>
      <w:r>
        <w:rPr>
          <w:sz w:val="22"/>
        </w:rPr>
        <w:t xml:space="preserve"> he/she must read the word. If there is a picture in the square the player must spell and write the word correctly. When there is an instruction in the square it should be carried out. If the player is unable to read/spell/write the word he/she should miss a turn. The player who arrives at FINISH first is the winner.</w:t>
      </w:r>
    </w:p>
    <w:p w14:paraId="0C195B97" w14:textId="77777777" w:rsidR="00A876A2" w:rsidRDefault="00A876A2" w:rsidP="00A876A2">
      <w:pPr>
        <w:spacing w:line="0" w:lineRule="atLeast"/>
        <w:rPr>
          <w:sz w:val="22"/>
        </w:rPr>
      </w:pPr>
    </w:p>
    <w:p w14:paraId="5067DD9B" w14:textId="77777777" w:rsidR="00A876A2" w:rsidRDefault="00A876A2" w:rsidP="00A876A2">
      <w:pPr>
        <w:spacing w:line="0" w:lineRule="atLeast"/>
        <w:rPr>
          <w:sz w:val="22"/>
        </w:rPr>
      </w:pPr>
    </w:p>
    <w:p w14:paraId="1A19177F" w14:textId="77777777" w:rsidR="00A876A2" w:rsidRDefault="00A876A2" w:rsidP="00A876A2">
      <w:pPr>
        <w:spacing w:line="0" w:lineRule="atLeast"/>
        <w:rPr>
          <w:b/>
          <w:sz w:val="28"/>
          <w:u w:val="single"/>
        </w:rPr>
      </w:pPr>
      <w:r>
        <w:rPr>
          <w:b/>
          <w:sz w:val="28"/>
          <w:u w:val="single"/>
        </w:rPr>
        <w:t>Sammy Snake’s Sounds</w:t>
      </w:r>
    </w:p>
    <w:p w14:paraId="4FA71197" w14:textId="77777777" w:rsidR="00A876A2" w:rsidRDefault="00A876A2" w:rsidP="00A876A2">
      <w:pPr>
        <w:spacing w:line="295" w:lineRule="exact"/>
        <w:rPr>
          <w:rFonts w:ascii="Times New Roman" w:eastAsia="Times New Roman" w:hAnsi="Times New Roman"/>
        </w:rPr>
      </w:pPr>
    </w:p>
    <w:p w14:paraId="575ABF5F" w14:textId="77777777" w:rsidR="00A876A2" w:rsidRDefault="00A876A2" w:rsidP="00A876A2">
      <w:pPr>
        <w:spacing w:line="237" w:lineRule="auto"/>
        <w:ind w:right="6"/>
        <w:jc w:val="both"/>
        <w:rPr>
          <w:sz w:val="22"/>
        </w:rPr>
      </w:pPr>
      <w:r>
        <w:rPr>
          <w:b/>
          <w:sz w:val="22"/>
        </w:rPr>
        <w:t xml:space="preserve">Aim: </w:t>
      </w:r>
      <w:r>
        <w:rPr>
          <w:sz w:val="22"/>
        </w:rPr>
        <w:t>to reinforce initial alphabet sounds orally and link the phoneme with its corresponding</w:t>
      </w:r>
      <w:r>
        <w:rPr>
          <w:b/>
          <w:sz w:val="22"/>
        </w:rPr>
        <w:t xml:space="preserve"> </w:t>
      </w:r>
      <w:r>
        <w:rPr>
          <w:sz w:val="22"/>
        </w:rPr>
        <w:t>grapheme</w:t>
      </w:r>
    </w:p>
    <w:p w14:paraId="4F6C8078" w14:textId="77777777" w:rsidR="00A876A2" w:rsidRDefault="00A876A2" w:rsidP="00A876A2">
      <w:pPr>
        <w:spacing w:line="242" w:lineRule="exact"/>
        <w:rPr>
          <w:rFonts w:ascii="Times New Roman" w:eastAsia="Times New Roman" w:hAnsi="Times New Roman"/>
        </w:rPr>
      </w:pPr>
    </w:p>
    <w:p w14:paraId="10895716" w14:textId="77777777" w:rsidR="00A876A2" w:rsidRDefault="00A876A2" w:rsidP="00A876A2">
      <w:pPr>
        <w:spacing w:line="0" w:lineRule="atLeast"/>
        <w:rPr>
          <w:sz w:val="22"/>
        </w:rPr>
      </w:pPr>
      <w:r>
        <w:rPr>
          <w:b/>
          <w:sz w:val="22"/>
        </w:rPr>
        <w:t xml:space="preserve">Materials: </w:t>
      </w:r>
      <w:r>
        <w:rPr>
          <w:sz w:val="22"/>
        </w:rPr>
        <w:t>snake board for each child, dice with numbers 1-3, counters</w:t>
      </w:r>
    </w:p>
    <w:p w14:paraId="7FDE9226" w14:textId="77777777" w:rsidR="00A876A2" w:rsidRDefault="00A876A2" w:rsidP="00A876A2">
      <w:pPr>
        <w:spacing w:line="240" w:lineRule="exact"/>
        <w:rPr>
          <w:rFonts w:ascii="Times New Roman" w:eastAsia="Times New Roman" w:hAnsi="Times New Roman"/>
        </w:rPr>
      </w:pPr>
    </w:p>
    <w:p w14:paraId="1899ADA0" w14:textId="77777777" w:rsidR="00A876A2" w:rsidRDefault="00A876A2" w:rsidP="00A876A2">
      <w:pPr>
        <w:spacing w:line="0" w:lineRule="atLeast"/>
        <w:rPr>
          <w:sz w:val="22"/>
        </w:rPr>
      </w:pPr>
      <w:r>
        <w:rPr>
          <w:b/>
          <w:sz w:val="22"/>
        </w:rPr>
        <w:t xml:space="preserve">Organisation: </w:t>
      </w:r>
      <w:r>
        <w:rPr>
          <w:sz w:val="22"/>
        </w:rPr>
        <w:t>small group</w:t>
      </w:r>
    </w:p>
    <w:p w14:paraId="5AA6834D" w14:textId="77777777" w:rsidR="00A876A2" w:rsidRDefault="00A876A2" w:rsidP="00A876A2">
      <w:pPr>
        <w:spacing w:line="287" w:lineRule="exact"/>
        <w:rPr>
          <w:rFonts w:ascii="Times New Roman" w:eastAsia="Times New Roman" w:hAnsi="Times New Roman"/>
        </w:rPr>
      </w:pPr>
    </w:p>
    <w:p w14:paraId="4108194F" w14:textId="77777777" w:rsidR="00A876A2" w:rsidRDefault="00A876A2" w:rsidP="00A876A2">
      <w:pPr>
        <w:spacing w:line="262" w:lineRule="auto"/>
        <w:ind w:right="6"/>
        <w:jc w:val="both"/>
        <w:rPr>
          <w:sz w:val="22"/>
        </w:rPr>
      </w:pPr>
      <w:r>
        <w:rPr>
          <w:b/>
          <w:sz w:val="22"/>
        </w:rPr>
        <w:t xml:space="preserve">Procedure: </w:t>
      </w:r>
      <w:r>
        <w:rPr>
          <w:sz w:val="22"/>
        </w:rPr>
        <w:t>each child has a snake board. Children take turns at throwing the dice to move. If a child</w:t>
      </w:r>
      <w:r>
        <w:rPr>
          <w:b/>
          <w:sz w:val="22"/>
        </w:rPr>
        <w:t xml:space="preserve"> </w:t>
      </w:r>
      <w:r>
        <w:rPr>
          <w:sz w:val="22"/>
        </w:rPr>
        <w:t xml:space="preserve">lands on a </w:t>
      </w:r>
      <w:proofErr w:type="gramStart"/>
      <w:r>
        <w:rPr>
          <w:sz w:val="22"/>
        </w:rPr>
        <w:t>picture</w:t>
      </w:r>
      <w:proofErr w:type="gramEnd"/>
      <w:r>
        <w:rPr>
          <w:sz w:val="22"/>
        </w:rPr>
        <w:t xml:space="preserve"> then he/she should identify the initial sound of the picture and then move to that letter. If a child lands on a letter he/she must say the sound the letter makes or miss a go. The winner is the first to reach Sammy’s tail.</w:t>
      </w:r>
    </w:p>
    <w:p w14:paraId="66748B8A" w14:textId="77777777" w:rsidR="00A876A2" w:rsidRDefault="00A876A2" w:rsidP="00A876A2">
      <w:pPr>
        <w:spacing w:line="0" w:lineRule="atLeast"/>
        <w:rPr>
          <w:sz w:val="22"/>
        </w:rPr>
      </w:pPr>
    </w:p>
    <w:p w14:paraId="24FCC86E" w14:textId="77777777" w:rsidR="00A876A2" w:rsidRDefault="00A876A2" w:rsidP="00A876A2">
      <w:pPr>
        <w:spacing w:line="0" w:lineRule="atLeast"/>
        <w:rPr>
          <w:sz w:val="22"/>
        </w:rPr>
      </w:pPr>
    </w:p>
    <w:p w14:paraId="10A1D7D1" w14:textId="77777777" w:rsidR="00A876A2" w:rsidRDefault="00A876A2" w:rsidP="00A876A2">
      <w:pPr>
        <w:spacing w:line="0" w:lineRule="atLeast"/>
        <w:rPr>
          <w:b/>
          <w:sz w:val="28"/>
          <w:u w:val="single"/>
        </w:rPr>
      </w:pPr>
      <w:r>
        <w:rPr>
          <w:b/>
          <w:sz w:val="28"/>
          <w:u w:val="single"/>
        </w:rPr>
        <w:t>Alphabet Cards</w:t>
      </w:r>
    </w:p>
    <w:p w14:paraId="2BE114B7" w14:textId="77777777" w:rsidR="00A876A2" w:rsidRDefault="00A876A2" w:rsidP="00A876A2">
      <w:pPr>
        <w:spacing w:line="248" w:lineRule="exact"/>
        <w:rPr>
          <w:rFonts w:ascii="Times New Roman" w:eastAsia="Times New Roman" w:hAnsi="Times New Roman"/>
        </w:rPr>
      </w:pPr>
    </w:p>
    <w:p w14:paraId="74E47543" w14:textId="77777777" w:rsidR="00A876A2" w:rsidRDefault="00A876A2" w:rsidP="00A876A2">
      <w:pPr>
        <w:spacing w:line="0" w:lineRule="atLeast"/>
        <w:rPr>
          <w:sz w:val="22"/>
        </w:rPr>
      </w:pPr>
      <w:r>
        <w:rPr>
          <w:b/>
          <w:sz w:val="22"/>
        </w:rPr>
        <w:t xml:space="preserve">Aim: </w:t>
      </w:r>
      <w:r>
        <w:rPr>
          <w:sz w:val="22"/>
        </w:rPr>
        <w:t>to reinforce alphabet sounds orally and link the phoneme with its corresponding grapheme</w:t>
      </w:r>
    </w:p>
    <w:p w14:paraId="7B7381CC" w14:textId="77777777" w:rsidR="00A876A2" w:rsidRDefault="00A876A2" w:rsidP="00A876A2">
      <w:pPr>
        <w:spacing w:line="287" w:lineRule="exact"/>
        <w:rPr>
          <w:rFonts w:ascii="Times New Roman" w:eastAsia="Times New Roman" w:hAnsi="Times New Roman"/>
        </w:rPr>
      </w:pPr>
    </w:p>
    <w:p w14:paraId="1947760F" w14:textId="77777777" w:rsidR="00A876A2" w:rsidRDefault="00A876A2" w:rsidP="00A876A2">
      <w:pPr>
        <w:spacing w:line="237" w:lineRule="auto"/>
        <w:ind w:right="6"/>
        <w:rPr>
          <w:sz w:val="22"/>
        </w:rPr>
      </w:pPr>
      <w:r>
        <w:rPr>
          <w:b/>
          <w:sz w:val="22"/>
        </w:rPr>
        <w:t xml:space="preserve">Materials: </w:t>
      </w:r>
      <w:r>
        <w:rPr>
          <w:sz w:val="22"/>
        </w:rPr>
        <w:t>two sets of alphabet cards cut out and laminated. Each set should be copied on a</w:t>
      </w:r>
      <w:r>
        <w:rPr>
          <w:b/>
          <w:sz w:val="22"/>
        </w:rPr>
        <w:t xml:space="preserve"> </w:t>
      </w:r>
      <w:r>
        <w:rPr>
          <w:sz w:val="22"/>
        </w:rPr>
        <w:t xml:space="preserve">different </w:t>
      </w:r>
      <w:proofErr w:type="gramStart"/>
      <w:r>
        <w:rPr>
          <w:sz w:val="22"/>
        </w:rPr>
        <w:t>background</w:t>
      </w:r>
      <w:proofErr w:type="gramEnd"/>
    </w:p>
    <w:p w14:paraId="6588D62B" w14:textId="77777777" w:rsidR="00A876A2" w:rsidRDefault="00A876A2" w:rsidP="00A876A2">
      <w:pPr>
        <w:spacing w:line="241" w:lineRule="exact"/>
        <w:rPr>
          <w:rFonts w:ascii="Times New Roman" w:eastAsia="Times New Roman" w:hAnsi="Times New Roman"/>
        </w:rPr>
      </w:pPr>
    </w:p>
    <w:p w14:paraId="4D8D1CB7" w14:textId="77777777" w:rsidR="00A876A2" w:rsidRDefault="00A876A2" w:rsidP="00A876A2">
      <w:pPr>
        <w:spacing w:line="0" w:lineRule="atLeast"/>
        <w:rPr>
          <w:sz w:val="22"/>
        </w:rPr>
      </w:pPr>
      <w:r>
        <w:rPr>
          <w:b/>
          <w:sz w:val="22"/>
        </w:rPr>
        <w:t xml:space="preserve">Organisation: </w:t>
      </w:r>
      <w:r>
        <w:rPr>
          <w:sz w:val="22"/>
        </w:rPr>
        <w:t>small groups or pairs</w:t>
      </w:r>
    </w:p>
    <w:p w14:paraId="3993844E" w14:textId="77777777" w:rsidR="00A876A2" w:rsidRDefault="00A876A2" w:rsidP="00A876A2">
      <w:pPr>
        <w:spacing w:line="287" w:lineRule="exact"/>
        <w:rPr>
          <w:rFonts w:ascii="Times New Roman" w:eastAsia="Times New Roman" w:hAnsi="Times New Roman"/>
        </w:rPr>
      </w:pPr>
    </w:p>
    <w:p w14:paraId="7BA613D8" w14:textId="77777777" w:rsidR="00F1752E" w:rsidRDefault="00F1752E" w:rsidP="00A876A2">
      <w:pPr>
        <w:spacing w:line="237" w:lineRule="auto"/>
        <w:ind w:right="6"/>
        <w:rPr>
          <w:b/>
          <w:sz w:val="22"/>
        </w:rPr>
      </w:pPr>
    </w:p>
    <w:p w14:paraId="162F7B94" w14:textId="77777777" w:rsidR="00F1752E" w:rsidRDefault="00F1752E" w:rsidP="00A876A2">
      <w:pPr>
        <w:spacing w:line="237" w:lineRule="auto"/>
        <w:ind w:right="6"/>
        <w:rPr>
          <w:b/>
          <w:sz w:val="22"/>
        </w:rPr>
      </w:pPr>
    </w:p>
    <w:p w14:paraId="6651DD3F" w14:textId="77777777" w:rsidR="00F1752E" w:rsidRDefault="00F1752E" w:rsidP="00A876A2">
      <w:pPr>
        <w:spacing w:line="237" w:lineRule="auto"/>
        <w:ind w:right="6"/>
        <w:rPr>
          <w:b/>
          <w:sz w:val="22"/>
        </w:rPr>
      </w:pPr>
    </w:p>
    <w:p w14:paraId="7064366A" w14:textId="77777777" w:rsidR="00F1752E" w:rsidRDefault="00F1752E" w:rsidP="00A876A2">
      <w:pPr>
        <w:spacing w:line="237" w:lineRule="auto"/>
        <w:ind w:right="6"/>
        <w:rPr>
          <w:b/>
          <w:sz w:val="22"/>
        </w:rPr>
      </w:pPr>
    </w:p>
    <w:p w14:paraId="68F99DCC" w14:textId="77777777" w:rsidR="00F1752E" w:rsidRDefault="00F1752E" w:rsidP="00A876A2">
      <w:pPr>
        <w:spacing w:line="237" w:lineRule="auto"/>
        <w:ind w:right="6"/>
        <w:rPr>
          <w:b/>
          <w:sz w:val="22"/>
        </w:rPr>
      </w:pPr>
    </w:p>
    <w:p w14:paraId="6B47666C" w14:textId="6272CB99" w:rsidR="00A876A2" w:rsidRDefault="00F1752E" w:rsidP="00A876A2">
      <w:pPr>
        <w:spacing w:line="237" w:lineRule="auto"/>
        <w:ind w:right="6"/>
        <w:rPr>
          <w:sz w:val="22"/>
        </w:rPr>
      </w:pPr>
      <w:r>
        <w:rPr>
          <w:rFonts w:ascii="Symbol" w:eastAsia="Symbol" w:hAnsi="Symbol"/>
          <w:noProof/>
          <w:sz w:val="22"/>
        </w:rPr>
        <w:drawing>
          <wp:anchor distT="0" distB="0" distL="114300" distR="114300" simplePos="0" relativeHeight="251669504" behindDoc="1" locked="0" layoutInCell="1" allowOverlap="1" wp14:anchorId="1C7C7C1D" wp14:editId="6EB212D7">
            <wp:simplePos x="0" y="0"/>
            <wp:positionH relativeFrom="margin">
              <wp:posOffset>0</wp:posOffset>
            </wp:positionH>
            <wp:positionV relativeFrom="page">
              <wp:posOffset>1084580</wp:posOffset>
            </wp:positionV>
            <wp:extent cx="1056005" cy="635000"/>
            <wp:effectExtent l="0" t="0" r="0" b="0"/>
            <wp:wrapTight wrapText="bothSides">
              <wp:wrapPolygon edited="0">
                <wp:start x="0" y="0"/>
                <wp:lineTo x="0" y="18144"/>
                <wp:lineTo x="19873" y="18144"/>
                <wp:lineTo x="21041" y="12312"/>
                <wp:lineTo x="2104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6005" cy="635000"/>
                    </a:xfrm>
                    <a:prstGeom prst="rect">
                      <a:avLst/>
                    </a:prstGeom>
                    <a:noFill/>
                  </pic:spPr>
                </pic:pic>
              </a:graphicData>
            </a:graphic>
            <wp14:sizeRelH relativeFrom="page">
              <wp14:pctWidth>0</wp14:pctWidth>
            </wp14:sizeRelH>
            <wp14:sizeRelV relativeFrom="page">
              <wp14:pctHeight>0</wp14:pctHeight>
            </wp14:sizeRelV>
          </wp:anchor>
        </w:drawing>
      </w:r>
      <w:r w:rsidR="00A876A2" w:rsidRPr="7EEAA867">
        <w:rPr>
          <w:b/>
          <w:bCs/>
          <w:sz w:val="22"/>
          <w:szCs w:val="22"/>
        </w:rPr>
        <w:t xml:space="preserve">Procedure: </w:t>
      </w:r>
      <w:r w:rsidR="00A876A2" w:rsidRPr="7EEAA867">
        <w:rPr>
          <w:sz w:val="22"/>
          <w:szCs w:val="22"/>
        </w:rPr>
        <w:t xml:space="preserve">a variety of activities are possible using the cards, </w:t>
      </w:r>
      <w:proofErr w:type="gramStart"/>
      <w:r w:rsidR="00A876A2" w:rsidRPr="7EEAA867">
        <w:rPr>
          <w:sz w:val="22"/>
          <w:szCs w:val="22"/>
        </w:rPr>
        <w:t>e.g.</w:t>
      </w:r>
      <w:proofErr w:type="gramEnd"/>
      <w:r w:rsidR="00A876A2" w:rsidRPr="7EEAA867">
        <w:rPr>
          <w:sz w:val="22"/>
          <w:szCs w:val="22"/>
        </w:rPr>
        <w:t xml:space="preserve"> Pelmanism, Snap, Odd Man Out,</w:t>
      </w:r>
      <w:r w:rsidR="00A876A2" w:rsidRPr="7EEAA867">
        <w:rPr>
          <w:b/>
          <w:bCs/>
          <w:sz w:val="22"/>
          <w:szCs w:val="22"/>
        </w:rPr>
        <w:t xml:space="preserve"> </w:t>
      </w:r>
      <w:r w:rsidR="00A876A2" w:rsidRPr="7EEAA867">
        <w:rPr>
          <w:sz w:val="22"/>
          <w:szCs w:val="22"/>
        </w:rPr>
        <w:t>Find That Letter etc.</w:t>
      </w:r>
    </w:p>
    <w:p w14:paraId="261371D5" w14:textId="77777777" w:rsidR="00A876A2" w:rsidRDefault="00A876A2" w:rsidP="00A876A2">
      <w:pPr>
        <w:spacing w:line="0" w:lineRule="atLeast"/>
        <w:rPr>
          <w:sz w:val="22"/>
        </w:rPr>
      </w:pPr>
    </w:p>
    <w:p w14:paraId="7D28DD31" w14:textId="77777777" w:rsidR="00A876A2" w:rsidRDefault="00A876A2" w:rsidP="00A876A2">
      <w:pPr>
        <w:spacing w:line="0" w:lineRule="atLeast"/>
        <w:ind w:left="240"/>
        <w:rPr>
          <w:b/>
          <w:sz w:val="28"/>
          <w:u w:val="single"/>
        </w:rPr>
      </w:pPr>
    </w:p>
    <w:p w14:paraId="4364D5CA" w14:textId="4822E145" w:rsidR="00A876A2" w:rsidRDefault="00A876A2" w:rsidP="00A876A2">
      <w:pPr>
        <w:spacing w:line="0" w:lineRule="atLeast"/>
        <w:ind w:left="240"/>
        <w:rPr>
          <w:b/>
          <w:sz w:val="28"/>
          <w:u w:val="single"/>
        </w:rPr>
      </w:pPr>
      <w:r>
        <w:rPr>
          <w:b/>
          <w:sz w:val="28"/>
          <w:u w:val="single"/>
        </w:rPr>
        <w:t>Beginnings &amp; Endings</w:t>
      </w:r>
    </w:p>
    <w:p w14:paraId="0E6A8745" w14:textId="77777777" w:rsidR="00A876A2" w:rsidRDefault="00A876A2" w:rsidP="00A876A2">
      <w:pPr>
        <w:spacing w:line="248" w:lineRule="exact"/>
        <w:rPr>
          <w:rFonts w:ascii="Times New Roman" w:eastAsia="Times New Roman" w:hAnsi="Times New Roman"/>
        </w:rPr>
      </w:pPr>
    </w:p>
    <w:p w14:paraId="27D41039" w14:textId="77777777" w:rsidR="00A876A2" w:rsidRDefault="00A876A2" w:rsidP="00A876A2">
      <w:pPr>
        <w:spacing w:line="0" w:lineRule="atLeast"/>
        <w:ind w:left="240"/>
        <w:rPr>
          <w:sz w:val="22"/>
        </w:rPr>
      </w:pPr>
      <w:r>
        <w:rPr>
          <w:b/>
          <w:sz w:val="22"/>
        </w:rPr>
        <w:t xml:space="preserve">Aim: </w:t>
      </w:r>
      <w:r>
        <w:rPr>
          <w:sz w:val="22"/>
        </w:rPr>
        <w:t xml:space="preserve">to reinforce the phonemes </w:t>
      </w:r>
      <w:proofErr w:type="spellStart"/>
      <w:r>
        <w:rPr>
          <w:sz w:val="22"/>
        </w:rPr>
        <w:t>ch</w:t>
      </w:r>
      <w:proofErr w:type="spellEnd"/>
      <w:r>
        <w:rPr>
          <w:sz w:val="22"/>
        </w:rPr>
        <w:t xml:space="preserve">, </w:t>
      </w:r>
      <w:proofErr w:type="spellStart"/>
      <w:r>
        <w:rPr>
          <w:sz w:val="22"/>
        </w:rPr>
        <w:t>th</w:t>
      </w:r>
      <w:proofErr w:type="spellEnd"/>
      <w:r>
        <w:rPr>
          <w:sz w:val="22"/>
        </w:rPr>
        <w:t xml:space="preserve">, dh, </w:t>
      </w:r>
      <w:proofErr w:type="spellStart"/>
      <w:r>
        <w:rPr>
          <w:sz w:val="22"/>
        </w:rPr>
        <w:t>mh</w:t>
      </w:r>
      <w:proofErr w:type="spellEnd"/>
      <w:r>
        <w:rPr>
          <w:sz w:val="22"/>
        </w:rPr>
        <w:t xml:space="preserve"> and </w:t>
      </w:r>
      <w:proofErr w:type="spellStart"/>
      <w:r>
        <w:rPr>
          <w:sz w:val="22"/>
        </w:rPr>
        <w:t>bh</w:t>
      </w:r>
      <w:proofErr w:type="spellEnd"/>
      <w:r>
        <w:rPr>
          <w:sz w:val="22"/>
        </w:rPr>
        <w:t xml:space="preserve"> at the beginning and end of words</w:t>
      </w:r>
    </w:p>
    <w:p w14:paraId="0D7F305A" w14:textId="77777777" w:rsidR="00A876A2" w:rsidRDefault="00A876A2" w:rsidP="00A876A2">
      <w:pPr>
        <w:spacing w:line="240" w:lineRule="exact"/>
        <w:rPr>
          <w:rFonts w:ascii="Times New Roman" w:eastAsia="Times New Roman" w:hAnsi="Times New Roman"/>
        </w:rPr>
      </w:pPr>
    </w:p>
    <w:p w14:paraId="636EB7C6" w14:textId="77777777" w:rsidR="00A876A2" w:rsidRDefault="00A876A2" w:rsidP="00A876A2">
      <w:pPr>
        <w:spacing w:line="0" w:lineRule="atLeast"/>
        <w:ind w:left="240"/>
        <w:rPr>
          <w:sz w:val="22"/>
        </w:rPr>
      </w:pPr>
      <w:r>
        <w:rPr>
          <w:b/>
          <w:sz w:val="22"/>
        </w:rPr>
        <w:t xml:space="preserve">Materials: </w:t>
      </w:r>
      <w:r>
        <w:rPr>
          <w:sz w:val="22"/>
        </w:rPr>
        <w:t>game board for each player, box with beginning and ending cards</w:t>
      </w:r>
    </w:p>
    <w:p w14:paraId="298D00EC" w14:textId="77777777" w:rsidR="00A876A2" w:rsidRDefault="00A876A2" w:rsidP="00A876A2">
      <w:pPr>
        <w:spacing w:line="240" w:lineRule="exact"/>
        <w:rPr>
          <w:rFonts w:ascii="Times New Roman" w:eastAsia="Times New Roman" w:hAnsi="Times New Roman"/>
        </w:rPr>
      </w:pPr>
    </w:p>
    <w:p w14:paraId="216916FB" w14:textId="77777777" w:rsidR="00A876A2" w:rsidRDefault="00A876A2" w:rsidP="00A876A2">
      <w:pPr>
        <w:spacing w:line="0" w:lineRule="atLeast"/>
        <w:ind w:left="240"/>
        <w:rPr>
          <w:sz w:val="22"/>
        </w:rPr>
      </w:pPr>
      <w:r>
        <w:rPr>
          <w:b/>
          <w:sz w:val="22"/>
        </w:rPr>
        <w:t xml:space="preserve">Organisation: </w:t>
      </w:r>
      <w:r>
        <w:rPr>
          <w:sz w:val="22"/>
        </w:rPr>
        <w:t>small group</w:t>
      </w:r>
    </w:p>
    <w:p w14:paraId="57A36C54" w14:textId="77777777" w:rsidR="00A876A2" w:rsidRDefault="00A876A2" w:rsidP="00A876A2">
      <w:pPr>
        <w:spacing w:line="287" w:lineRule="exact"/>
        <w:rPr>
          <w:rFonts w:ascii="Times New Roman" w:eastAsia="Times New Roman" w:hAnsi="Times New Roman"/>
        </w:rPr>
      </w:pPr>
    </w:p>
    <w:p w14:paraId="2595539E" w14:textId="4661E18F" w:rsidR="00A876A2" w:rsidRDefault="00A876A2" w:rsidP="00F1752E">
      <w:pPr>
        <w:spacing w:line="265" w:lineRule="auto"/>
        <w:ind w:left="240" w:right="540"/>
        <w:jc w:val="both"/>
        <w:rPr>
          <w:sz w:val="22"/>
        </w:rPr>
        <w:sectPr w:rsidR="00A876A2">
          <w:pgSz w:w="11900" w:h="16838"/>
          <w:pgMar w:top="1440" w:right="1440" w:bottom="1019" w:left="1440" w:header="0" w:footer="0" w:gutter="0"/>
          <w:cols w:space="0" w:equalWidth="0">
            <w:col w:w="9026"/>
          </w:cols>
          <w:docGrid w:linePitch="360"/>
        </w:sectPr>
      </w:pPr>
      <w:r>
        <w:rPr>
          <w:b/>
          <w:sz w:val="22"/>
        </w:rPr>
        <w:t xml:space="preserve">Procedure: </w:t>
      </w:r>
      <w:r>
        <w:rPr>
          <w:sz w:val="22"/>
        </w:rPr>
        <w:t>each player has a board with a variety of pictures. A box with beginnings and endings</w:t>
      </w:r>
      <w:r>
        <w:rPr>
          <w:b/>
          <w:sz w:val="22"/>
        </w:rPr>
        <w:t xml:space="preserve"> </w:t>
      </w:r>
      <w:r>
        <w:rPr>
          <w:sz w:val="22"/>
        </w:rPr>
        <w:t xml:space="preserve">should be placed in the middle of the table. Players should take a card from the centre box in turn and make and read a word on their board. If they cannot make and read a </w:t>
      </w:r>
      <w:proofErr w:type="gramStart"/>
      <w:r>
        <w:rPr>
          <w:sz w:val="22"/>
        </w:rPr>
        <w:t>word</w:t>
      </w:r>
      <w:proofErr w:type="gramEnd"/>
      <w:r>
        <w:rPr>
          <w:sz w:val="22"/>
        </w:rPr>
        <w:t xml:space="preserve"> they should return the card to the box and the next player should take his/her turn. The winner is the first player to complete all words on his/her board</w:t>
      </w:r>
    </w:p>
    <w:p w14:paraId="3CAEF7F3" w14:textId="77777777" w:rsidR="00913CF1" w:rsidRDefault="00913CF1"/>
    <w:sectPr w:rsidR="00913C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625558EC"/>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6A2"/>
    <w:rsid w:val="008C4452"/>
    <w:rsid w:val="00913CF1"/>
    <w:rsid w:val="00A876A2"/>
    <w:rsid w:val="00EE6C95"/>
    <w:rsid w:val="00F1752E"/>
    <w:rsid w:val="0F979EC9"/>
    <w:rsid w:val="1CC74A67"/>
    <w:rsid w:val="7EEAA8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C000A"/>
  <w15:chartTrackingRefBased/>
  <w15:docId w15:val="{774C254D-6737-483D-B124-DEB63BDF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6A2"/>
    <w:pPr>
      <w:spacing w:after="0" w:line="240" w:lineRule="auto"/>
    </w:pPr>
    <w:rPr>
      <w:rFonts w:ascii="Calibri" w:eastAsia="Calibri" w:hAnsi="Calibri" w:cs="Arial"/>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19F81F2E8F9B408B43A73F05C8CD6A" ma:contentTypeVersion="4" ma:contentTypeDescription="Create a new document." ma:contentTypeScope="" ma:versionID="215cfb20cecf2e3f25fddf02c9a779fe">
  <xsd:schema xmlns:xsd="http://www.w3.org/2001/XMLSchema" xmlns:xs="http://www.w3.org/2001/XMLSchema" xmlns:p="http://schemas.microsoft.com/office/2006/metadata/properties" xmlns:ns2="c20bb69a-e2fd-4029-9612-7800870cd809" targetNamespace="http://schemas.microsoft.com/office/2006/metadata/properties" ma:root="true" ma:fieldsID="85f4ec34fe2145b61db1ace015400b10" ns2:_="">
    <xsd:import namespace="c20bb69a-e2fd-4029-9612-7800870cd8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bb69a-e2fd-4029-9612-7800870cd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C63BF8-ACCD-4F31-B591-1D6268FB2047}">
  <ds:schemaRefs>
    <ds:schemaRef ds:uri="http://schemas.microsoft.com/sharepoint/v3/contenttype/forms"/>
  </ds:schemaRefs>
</ds:datastoreItem>
</file>

<file path=customXml/itemProps2.xml><?xml version="1.0" encoding="utf-8"?>
<ds:datastoreItem xmlns:ds="http://schemas.openxmlformats.org/officeDocument/2006/customXml" ds:itemID="{DD8BADE5-5FFC-4F64-9591-FC2F00847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bb69a-e2fd-4029-9612-7800870cd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2485ED-E4B7-45FB-A9B9-0C7CBA61457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1088</Words>
  <Characters>6205</Characters>
  <Application>Microsoft Office Word</Application>
  <DocSecurity>0</DocSecurity>
  <Lines>51</Lines>
  <Paragraphs>14</Paragraphs>
  <ScaleCrop>false</ScaleCrop>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Maeve MacKinnon</dc:creator>
  <cp:keywords/>
  <dc:description/>
  <cp:lastModifiedBy>Maeve MacKinnon</cp:lastModifiedBy>
  <cp:revision>2</cp:revision>
  <dcterms:created xsi:type="dcterms:W3CDTF">2021-03-07T13:51:00Z</dcterms:created>
  <dcterms:modified xsi:type="dcterms:W3CDTF">2021-03-07T13:51:00Z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0x0101003819F81F2E8F9B408B43A73F05C8CD6A</vt:lpwstr>
  </property>
</Properties>
</file>